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B16CA" w14:textId="77777777" w:rsidR="004E0991" w:rsidRDefault="00000000">
      <w:pPr>
        <w:pBdr>
          <w:top w:val="nil"/>
          <w:left w:val="nil"/>
          <w:bottom w:val="nil"/>
          <w:right w:val="nil"/>
          <w:between w:val="nil"/>
        </w:pBdr>
        <w:tabs>
          <w:tab w:val="left" w:pos="1785"/>
          <w:tab w:val="center" w:pos="4819"/>
        </w:tabs>
        <w:spacing w:before="120" w:after="120" w:line="240" w:lineRule="auto"/>
        <w:ind w:left="4" w:hanging="6"/>
        <w:jc w:val="center"/>
        <w:rPr>
          <w:color w:val="262626"/>
          <w:sz w:val="64"/>
          <w:szCs w:val="64"/>
        </w:rPr>
      </w:pPr>
      <w:r>
        <w:rPr>
          <w:rFonts w:ascii="Pinyon Script" w:eastAsia="Pinyon Script" w:hAnsi="Pinyon Script" w:cs="Pinyon Script"/>
          <w:color w:val="262626"/>
          <w:sz w:val="64"/>
          <w:szCs w:val="64"/>
        </w:rPr>
        <w:t>Liceo Statale “G Buchner”</w:t>
      </w:r>
    </w:p>
    <w:p w14:paraId="75F63EC9" w14:textId="77777777" w:rsidR="004E0991" w:rsidRDefault="00000000">
      <w:pPr>
        <w:pBdr>
          <w:top w:val="nil"/>
          <w:left w:val="nil"/>
          <w:bottom w:val="nil"/>
          <w:right w:val="nil"/>
          <w:between w:val="nil"/>
        </w:pBdr>
        <w:spacing w:before="120" w:after="120" w:line="240" w:lineRule="auto"/>
        <w:ind w:left="1" w:hanging="3"/>
        <w:jc w:val="center"/>
        <w:rPr>
          <w:rFonts w:ascii="Corsiva" w:eastAsia="Corsiva" w:hAnsi="Corsiva" w:cs="Corsiva"/>
          <w:color w:val="262626"/>
          <w:sz w:val="28"/>
          <w:szCs w:val="28"/>
        </w:rPr>
      </w:pPr>
      <w:r>
        <w:rPr>
          <w:rFonts w:ascii="Corsiva" w:eastAsia="Corsiva" w:hAnsi="Corsiva" w:cs="Corsiva"/>
          <w:i/>
          <w:color w:val="262626"/>
          <w:sz w:val="28"/>
          <w:szCs w:val="28"/>
        </w:rPr>
        <w:t>Via Delle Ginestre n.39 - 80077 Ischia (NA) - Italia</w:t>
      </w:r>
    </w:p>
    <w:p w14:paraId="02D3AB72" w14:textId="77777777" w:rsidR="004E0991" w:rsidRDefault="00000000">
      <w:pPr>
        <w:widowControl/>
        <w:pBdr>
          <w:top w:val="nil"/>
          <w:left w:val="nil"/>
          <w:bottom w:val="nil"/>
          <w:right w:val="nil"/>
          <w:between w:val="nil"/>
        </w:pBdr>
        <w:tabs>
          <w:tab w:val="center" w:pos="4819"/>
          <w:tab w:val="right" w:pos="9638"/>
          <w:tab w:val="left" w:pos="1404"/>
        </w:tabs>
        <w:spacing w:before="120" w:after="120" w:line="240" w:lineRule="auto"/>
        <w:ind w:left="0" w:hanging="2"/>
        <w:jc w:val="center"/>
        <w:rPr>
          <w:rFonts w:ascii="Corsiva" w:eastAsia="Corsiva" w:hAnsi="Corsiva" w:cs="Corsiva"/>
          <w:color w:val="262626"/>
          <w:sz w:val="18"/>
          <w:szCs w:val="18"/>
        </w:rPr>
      </w:pPr>
      <w:proofErr w:type="gramStart"/>
      <w:r>
        <w:rPr>
          <w:rFonts w:ascii="Corsiva" w:eastAsia="Corsiva" w:hAnsi="Corsiva" w:cs="Corsiva"/>
          <w:color w:val="262626"/>
          <w:sz w:val="18"/>
          <w:szCs w:val="18"/>
        </w:rPr>
        <w:t>Tel .</w:t>
      </w:r>
      <w:proofErr w:type="gramEnd"/>
      <w:r>
        <w:rPr>
          <w:rFonts w:ascii="Corsiva" w:eastAsia="Corsiva" w:hAnsi="Corsiva" w:cs="Corsiva"/>
          <w:color w:val="262626"/>
          <w:sz w:val="18"/>
          <w:szCs w:val="18"/>
        </w:rPr>
        <w:t xml:space="preserve"> 081982889 - Fax 0813331801 - C.M. NAPC22000A - C.F. 91005970636</w:t>
      </w:r>
    </w:p>
    <w:p w14:paraId="0D64E2CC" w14:textId="77777777" w:rsidR="004E0991" w:rsidRDefault="00000000">
      <w:pPr>
        <w:widowControl/>
        <w:pBdr>
          <w:top w:val="nil"/>
          <w:left w:val="nil"/>
          <w:bottom w:val="nil"/>
          <w:right w:val="nil"/>
          <w:between w:val="nil"/>
        </w:pBdr>
        <w:tabs>
          <w:tab w:val="center" w:pos="4819"/>
          <w:tab w:val="right" w:pos="9638"/>
          <w:tab w:val="left" w:pos="1404"/>
        </w:tabs>
        <w:spacing w:before="120" w:after="120" w:line="240" w:lineRule="auto"/>
        <w:ind w:left="0" w:hanging="2"/>
        <w:jc w:val="center"/>
        <w:rPr>
          <w:rFonts w:ascii="Calibri" w:eastAsia="Calibri" w:hAnsi="Calibri" w:cs="Calibri"/>
          <w:color w:val="000000"/>
        </w:rPr>
      </w:pPr>
      <w:r>
        <w:rPr>
          <w:rFonts w:ascii="Corsiva" w:eastAsia="Corsiva" w:hAnsi="Corsiva" w:cs="Corsiva"/>
          <w:color w:val="262626"/>
          <w:sz w:val="18"/>
          <w:szCs w:val="18"/>
        </w:rPr>
        <w:t xml:space="preserve">E-mail </w:t>
      </w:r>
      <w:hyperlink r:id="rId8">
        <w:r>
          <w:rPr>
            <w:rFonts w:ascii="Corsiva" w:eastAsia="Corsiva" w:hAnsi="Corsiva" w:cs="Corsiva"/>
            <w:color w:val="262626"/>
            <w:sz w:val="18"/>
            <w:szCs w:val="18"/>
            <w:u w:val="single"/>
          </w:rPr>
          <w:t>napc22000a@istruzione.it</w:t>
        </w:r>
      </w:hyperlink>
      <w:r>
        <w:rPr>
          <w:rFonts w:ascii="Corsiva" w:eastAsia="Corsiva" w:hAnsi="Corsiva" w:cs="Corsiva"/>
          <w:color w:val="262626"/>
          <w:sz w:val="18"/>
          <w:szCs w:val="18"/>
        </w:rPr>
        <w:t xml:space="preserve"> - Sito </w:t>
      </w:r>
      <w:r>
        <w:rPr>
          <w:rFonts w:ascii="Corsiva" w:eastAsia="Corsiva" w:hAnsi="Corsiva" w:cs="Corsiva"/>
          <w:color w:val="000000"/>
          <w:sz w:val="18"/>
          <w:szCs w:val="18"/>
        </w:rPr>
        <w:t>www.liceoischia.edu.it</w:t>
      </w:r>
    </w:p>
    <w:p w14:paraId="725D704B"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0"/>
          <w:szCs w:val="20"/>
        </w:rPr>
      </w:pPr>
    </w:p>
    <w:p w14:paraId="05A9E955"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0"/>
          <w:szCs w:val="20"/>
        </w:rPr>
      </w:pPr>
    </w:p>
    <w:p w14:paraId="62690D8F" w14:textId="4D593E6F" w:rsidR="004E0991" w:rsidRDefault="00000000">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Verbale n. </w:t>
      </w:r>
      <w:r w:rsidR="00DA5BC0">
        <w:rPr>
          <w:rFonts w:ascii="Times New Roman" w:eastAsia="Times New Roman" w:hAnsi="Times New Roman" w:cs="Times New Roman"/>
          <w:b/>
          <w:sz w:val="24"/>
          <w:szCs w:val="24"/>
        </w:rPr>
        <w:t>3</w:t>
      </w:r>
    </w:p>
    <w:p w14:paraId="733A232D"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18647BB2"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61EA295D" w14:textId="606CFA22" w:rsidR="004E0991" w:rsidRDefault="00000000">
      <w:pPr>
        <w:widowControl/>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giorno ________ del mese di </w:t>
      </w:r>
      <w:r>
        <w:rPr>
          <w:rFonts w:ascii="Times New Roman" w:eastAsia="Times New Roman" w:hAnsi="Times New Roman" w:cs="Times New Roman"/>
          <w:sz w:val="24"/>
          <w:szCs w:val="24"/>
        </w:rPr>
        <w:t>dicembre</w:t>
      </w:r>
      <w:r>
        <w:rPr>
          <w:rFonts w:ascii="Times New Roman" w:eastAsia="Times New Roman" w:hAnsi="Times New Roman" w:cs="Times New Roman"/>
          <w:color w:val="000000"/>
          <w:sz w:val="24"/>
          <w:szCs w:val="24"/>
        </w:rPr>
        <w:t xml:space="preserve"> 202</w:t>
      </w:r>
      <w:r w:rsidR="00DA5BC0">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alle ore _______, si riunisce il Consiglio della _______________ </w:t>
      </w:r>
      <w:r>
        <w:rPr>
          <w:rFonts w:ascii="Times New Roman" w:eastAsia="Times New Roman" w:hAnsi="Times New Roman" w:cs="Times New Roman"/>
          <w:sz w:val="24"/>
          <w:szCs w:val="24"/>
        </w:rPr>
        <w:t>(Convocazione del _________ prot._____)</w:t>
      </w:r>
      <w:r>
        <w:rPr>
          <w:rFonts w:ascii="Times New Roman" w:eastAsia="Times New Roman" w:hAnsi="Times New Roman" w:cs="Times New Roman"/>
          <w:color w:val="000000"/>
          <w:sz w:val="24"/>
          <w:szCs w:val="24"/>
        </w:rPr>
        <w:t xml:space="preserve"> limitatamente alla componente docente, per discutere i seguenti punti all'ordine del giorno: </w:t>
      </w:r>
    </w:p>
    <w:p w14:paraId="6F41BC7C" w14:textId="77777777" w:rsidR="004E0991" w:rsidRDefault="004E0991">
      <w:pPr>
        <w:widowControl/>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p>
    <w:p w14:paraId="47E8C9DF" w14:textId="77777777" w:rsidR="004E0991" w:rsidRDefault="00000000">
      <w:pPr>
        <w:widowControl/>
        <w:numPr>
          <w:ilvl w:val="0"/>
          <w:numId w:val="5"/>
        </w:num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andamento didattico- disciplinare della classe;</w:t>
      </w:r>
    </w:p>
    <w:p w14:paraId="48954E59" w14:textId="77777777" w:rsidR="004E0991" w:rsidRDefault="00000000">
      <w:pPr>
        <w:widowControl/>
        <w:numPr>
          <w:ilvl w:val="0"/>
          <w:numId w:val="5"/>
        </w:num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scrutinio </w:t>
      </w:r>
      <w:r>
        <w:rPr>
          <w:rFonts w:ascii="Times New Roman" w:eastAsia="Times New Roman" w:hAnsi="Times New Roman" w:cs="Times New Roman"/>
          <w:sz w:val="24"/>
          <w:szCs w:val="24"/>
        </w:rPr>
        <w:t>tri</w:t>
      </w:r>
      <w:r>
        <w:rPr>
          <w:rFonts w:ascii="Times New Roman" w:eastAsia="Times New Roman" w:hAnsi="Times New Roman" w:cs="Times New Roman"/>
          <w:color w:val="000000"/>
          <w:sz w:val="24"/>
          <w:szCs w:val="24"/>
        </w:rPr>
        <w:t>mestrale, attività di recupero, adeguamenti PDP (per DSA e BES), PEI (per DA)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percorsi individualizzati per studenti provenienti da altri indirizzi e scuole;</w:t>
      </w:r>
    </w:p>
    <w:p w14:paraId="22EB7A1C" w14:textId="77777777" w:rsidR="004E0991" w:rsidRDefault="00000000">
      <w:pPr>
        <w:widowControl/>
        <w:numPr>
          <w:ilvl w:val="0"/>
          <w:numId w:val="5"/>
        </w:num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valutazione educazione civica;</w:t>
      </w:r>
    </w:p>
    <w:p w14:paraId="3EB84C7A" w14:textId="77777777" w:rsidR="004E0991" w:rsidRDefault="00000000">
      <w:pPr>
        <w:widowControl/>
        <w:numPr>
          <w:ilvl w:val="0"/>
          <w:numId w:val="5"/>
        </w:num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preparazione alle prove INVALSI, partecipazione alle attività di potenziamento e adesione alle attività di AOF da parte degli studenti;</w:t>
      </w:r>
    </w:p>
    <w:p w14:paraId="3F5AC906" w14:textId="77777777" w:rsidR="004E0991" w:rsidRDefault="00000000">
      <w:pPr>
        <w:widowControl/>
        <w:numPr>
          <w:ilvl w:val="0"/>
          <w:numId w:val="5"/>
        </w:num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monitoraggio attività CLIL nelle classi 3° e 4° del Liceo Linguistico e classi 5° di tutti gli indirizzi;</w:t>
      </w:r>
    </w:p>
    <w:p w14:paraId="18DEC9D1" w14:textId="0F99EAC7" w:rsidR="004E0991" w:rsidRDefault="00000000">
      <w:pPr>
        <w:widowControl/>
        <w:numPr>
          <w:ilvl w:val="0"/>
          <w:numId w:val="5"/>
        </w:num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monitoraggio attività</w:t>
      </w:r>
      <w:r w:rsidR="00DA5BC0">
        <w:rPr>
          <w:rFonts w:ascii="Times New Roman" w:eastAsia="Times New Roman" w:hAnsi="Times New Roman" w:cs="Times New Roman"/>
          <w:color w:val="000000"/>
          <w:sz w:val="24"/>
          <w:szCs w:val="24"/>
        </w:rPr>
        <w:t xml:space="preserve"> </w:t>
      </w:r>
      <w:proofErr w:type="gramStart"/>
      <w:r w:rsidR="00DA5BC0">
        <w:rPr>
          <w:rFonts w:ascii="Times New Roman" w:eastAsia="Times New Roman" w:hAnsi="Times New Roman" w:cs="Times New Roman"/>
          <w:color w:val="000000"/>
          <w:sz w:val="24"/>
          <w:szCs w:val="24"/>
        </w:rPr>
        <w:t>FSL(</w:t>
      </w:r>
      <w:proofErr w:type="gramEnd"/>
      <w:r w:rsidR="00DA5BC0">
        <w:rPr>
          <w:rFonts w:ascii="Times New Roman" w:eastAsia="Times New Roman" w:hAnsi="Times New Roman" w:cs="Times New Roman"/>
          <w:color w:val="000000"/>
          <w:sz w:val="24"/>
          <w:szCs w:val="24"/>
        </w:rPr>
        <w:t>ex</w:t>
      </w:r>
      <w:r>
        <w:rPr>
          <w:rFonts w:ascii="Times New Roman" w:eastAsia="Times New Roman" w:hAnsi="Times New Roman" w:cs="Times New Roman"/>
          <w:color w:val="000000"/>
          <w:sz w:val="24"/>
          <w:szCs w:val="24"/>
        </w:rPr>
        <w:t xml:space="preserve"> PCTO</w:t>
      </w:r>
      <w:r w:rsidR="00DA5BC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nelle </w:t>
      </w:r>
      <w:r>
        <w:rPr>
          <w:rFonts w:ascii="Times New Roman" w:eastAsia="Times New Roman" w:hAnsi="Times New Roman" w:cs="Times New Roman"/>
          <w:color w:val="000000"/>
          <w:sz w:val="24"/>
          <w:szCs w:val="24"/>
        </w:rPr>
        <w:t>classi 3°, 4° e 5°di tutti gli indirizzi;</w:t>
      </w:r>
    </w:p>
    <w:p w14:paraId="35F11A36" w14:textId="77777777" w:rsidR="004E0991" w:rsidRDefault="00000000">
      <w:pPr>
        <w:widowControl/>
        <w:numPr>
          <w:ilvl w:val="0"/>
          <w:numId w:val="5"/>
        </w:num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condivisione moduli di orientamento e modalità di svolgimento di didattica orientativa nelle classi                 3°, 4° e 5° di tutti gli indirizzi;</w:t>
      </w:r>
    </w:p>
    <w:p w14:paraId="7D8767CC" w14:textId="77777777" w:rsidR="004E0991" w:rsidRDefault="00000000">
      <w:pPr>
        <w:widowControl/>
        <w:numPr>
          <w:ilvl w:val="0"/>
          <w:numId w:val="5"/>
        </w:numPr>
        <w:pBdr>
          <w:top w:val="nil"/>
          <w:left w:val="nil"/>
          <w:bottom w:val="nil"/>
          <w:right w:val="nil"/>
          <w:between w:val="nil"/>
        </w:pBdr>
        <w:spacing w:before="120" w:after="12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varie ed eventuali.</w:t>
      </w:r>
    </w:p>
    <w:p w14:paraId="4EA609AD"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52CE0265" w14:textId="77777777" w:rsidR="004E0991" w:rsidRDefault="00000000">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Sono presenti i proff.:</w:t>
      </w:r>
    </w:p>
    <w:tbl>
      <w:tblPr>
        <w:tblStyle w:val="8"/>
        <w:tblW w:w="9632"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1"/>
        <w:gridCol w:w="4811"/>
      </w:tblGrid>
      <w:tr w:rsidR="004E0991" w14:paraId="366E1CE5" w14:textId="77777777">
        <w:trPr>
          <w:trHeight w:val="273"/>
        </w:trPr>
        <w:tc>
          <w:tcPr>
            <w:tcW w:w="4821" w:type="dxa"/>
          </w:tcPr>
          <w:p w14:paraId="443EC0A5" w14:textId="77777777" w:rsidR="004E0991" w:rsidRDefault="00000000">
            <w:pPr>
              <w:widowControl/>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Docente</w:t>
            </w:r>
          </w:p>
        </w:tc>
        <w:tc>
          <w:tcPr>
            <w:tcW w:w="4811" w:type="dxa"/>
          </w:tcPr>
          <w:p w14:paraId="36715F9F" w14:textId="77777777" w:rsidR="004E0991" w:rsidRDefault="00000000">
            <w:pPr>
              <w:widowControl/>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Materia</w:t>
            </w:r>
          </w:p>
        </w:tc>
      </w:tr>
      <w:tr w:rsidR="004E0991" w14:paraId="5FD41947" w14:textId="77777777">
        <w:trPr>
          <w:trHeight w:val="273"/>
        </w:trPr>
        <w:tc>
          <w:tcPr>
            <w:tcW w:w="4821" w:type="dxa"/>
          </w:tcPr>
          <w:p w14:paraId="395757A1"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4811" w:type="dxa"/>
          </w:tcPr>
          <w:p w14:paraId="66C99E8B"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09C37EAB" w14:textId="77777777">
        <w:trPr>
          <w:trHeight w:val="273"/>
        </w:trPr>
        <w:tc>
          <w:tcPr>
            <w:tcW w:w="4821" w:type="dxa"/>
          </w:tcPr>
          <w:p w14:paraId="66DAB060"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4811" w:type="dxa"/>
          </w:tcPr>
          <w:p w14:paraId="6EAD4F2E"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08A342A0" w14:textId="77777777">
        <w:trPr>
          <w:trHeight w:val="273"/>
        </w:trPr>
        <w:tc>
          <w:tcPr>
            <w:tcW w:w="4821" w:type="dxa"/>
          </w:tcPr>
          <w:p w14:paraId="2BDF096A"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4811" w:type="dxa"/>
          </w:tcPr>
          <w:p w14:paraId="2678F031"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7A688FEE" w14:textId="77777777">
        <w:trPr>
          <w:trHeight w:val="273"/>
        </w:trPr>
        <w:tc>
          <w:tcPr>
            <w:tcW w:w="4821" w:type="dxa"/>
          </w:tcPr>
          <w:p w14:paraId="7A3F97CA"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4811" w:type="dxa"/>
          </w:tcPr>
          <w:p w14:paraId="74AF0BE7"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1357AB48" w14:textId="77777777">
        <w:trPr>
          <w:trHeight w:val="273"/>
        </w:trPr>
        <w:tc>
          <w:tcPr>
            <w:tcW w:w="4821" w:type="dxa"/>
          </w:tcPr>
          <w:p w14:paraId="186696C6"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4811" w:type="dxa"/>
          </w:tcPr>
          <w:p w14:paraId="32B2E067"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25918F5E" w14:textId="77777777">
        <w:trPr>
          <w:trHeight w:val="273"/>
        </w:trPr>
        <w:tc>
          <w:tcPr>
            <w:tcW w:w="4821" w:type="dxa"/>
          </w:tcPr>
          <w:p w14:paraId="2552B729"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4811" w:type="dxa"/>
          </w:tcPr>
          <w:p w14:paraId="714956BD"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39A8DDC1" w14:textId="77777777">
        <w:trPr>
          <w:trHeight w:val="278"/>
        </w:trPr>
        <w:tc>
          <w:tcPr>
            <w:tcW w:w="4821" w:type="dxa"/>
          </w:tcPr>
          <w:p w14:paraId="5C35C29E"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4811" w:type="dxa"/>
          </w:tcPr>
          <w:p w14:paraId="15780D74"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2655FDA6" w14:textId="77777777">
        <w:trPr>
          <w:trHeight w:val="273"/>
        </w:trPr>
        <w:tc>
          <w:tcPr>
            <w:tcW w:w="4821" w:type="dxa"/>
          </w:tcPr>
          <w:p w14:paraId="1E4FFAF3"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4811" w:type="dxa"/>
          </w:tcPr>
          <w:p w14:paraId="7D5AFAD7"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303208A8" w14:textId="77777777">
        <w:trPr>
          <w:trHeight w:val="273"/>
        </w:trPr>
        <w:tc>
          <w:tcPr>
            <w:tcW w:w="4821" w:type="dxa"/>
          </w:tcPr>
          <w:p w14:paraId="4BF08060"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4811" w:type="dxa"/>
          </w:tcPr>
          <w:p w14:paraId="6479D01E"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71BEE5AB" w14:textId="77777777">
        <w:trPr>
          <w:trHeight w:val="273"/>
        </w:trPr>
        <w:tc>
          <w:tcPr>
            <w:tcW w:w="4821" w:type="dxa"/>
          </w:tcPr>
          <w:p w14:paraId="0A82F53E"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4811" w:type="dxa"/>
          </w:tcPr>
          <w:p w14:paraId="5D0707B0"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bl>
    <w:p w14:paraId="437DBF31"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4A1C8E32" w14:textId="77777777" w:rsidR="004E0991" w:rsidRDefault="00000000">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Risultano assenti </w:t>
      </w:r>
      <w:proofErr w:type="gramStart"/>
      <w:r>
        <w:rPr>
          <w:rFonts w:ascii="Times New Roman" w:eastAsia="Times New Roman" w:hAnsi="Times New Roman" w:cs="Times New Roman"/>
          <w:color w:val="000000"/>
          <w:sz w:val="24"/>
          <w:szCs w:val="24"/>
        </w:rPr>
        <w:t xml:space="preserve">i  </w:t>
      </w:r>
      <w:proofErr w:type="spellStart"/>
      <w:r>
        <w:rPr>
          <w:rFonts w:ascii="Times New Roman" w:eastAsia="Times New Roman" w:hAnsi="Times New Roman" w:cs="Times New Roman"/>
          <w:color w:val="000000"/>
          <w:sz w:val="24"/>
          <w:szCs w:val="24"/>
        </w:rPr>
        <w:t>proff</w:t>
      </w:r>
      <w:proofErr w:type="spellEnd"/>
      <w:proofErr w:type="gramEnd"/>
      <w:r>
        <w:rPr>
          <w:rFonts w:ascii="Times New Roman" w:eastAsia="Times New Roman" w:hAnsi="Times New Roman" w:cs="Times New Roman"/>
          <w:color w:val="000000"/>
          <w:sz w:val="24"/>
          <w:szCs w:val="24"/>
        </w:rPr>
        <w:t>: - - - - - - - - - - - sostituiti rispettivamente dai proff.</w:t>
      </w:r>
    </w:p>
    <w:p w14:paraId="4487F45F"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2EB6C30B" w14:textId="77777777" w:rsidR="004E0991" w:rsidRDefault="00000000">
      <w:pPr>
        <w:widowControl/>
        <w:pBdr>
          <w:top w:val="nil"/>
          <w:left w:val="nil"/>
          <w:bottom w:val="nil"/>
          <w:right w:val="nil"/>
          <w:between w:val="nil"/>
        </w:pBdr>
        <w:spacing w:before="120" w:after="120" w:line="240" w:lineRule="auto"/>
        <w:ind w:left="0" w:hanging="2"/>
        <w:jc w:val="both"/>
        <w:rPr>
          <w:color w:val="000000"/>
        </w:rPr>
      </w:pPr>
      <w:r>
        <w:rPr>
          <w:color w:val="000000"/>
        </w:rPr>
        <w:t>Presiede la seduta il prof. ___________</w:t>
      </w:r>
      <w:r>
        <w:t xml:space="preserve"> docente più anziano anagraficamente,</w:t>
      </w:r>
      <w:r>
        <w:rPr>
          <w:color w:val="000000"/>
        </w:rPr>
        <w:t xml:space="preserve"> svolge la funzione di segretario verbalizzante il prof. ____________________ coordinatore di classe.</w:t>
      </w:r>
    </w:p>
    <w:p w14:paraId="3465515E" w14:textId="77777777" w:rsidR="004E0991" w:rsidRDefault="00000000">
      <w:pPr>
        <w:widowControl/>
        <w:pBdr>
          <w:top w:val="nil"/>
          <w:left w:val="nil"/>
          <w:bottom w:val="nil"/>
          <w:right w:val="nil"/>
          <w:between w:val="nil"/>
        </w:pBdr>
        <w:spacing w:before="120" w:after="120" w:line="240" w:lineRule="auto"/>
        <w:ind w:left="0" w:hanging="2"/>
        <w:jc w:val="both"/>
        <w:rPr>
          <w:color w:val="000000"/>
        </w:rPr>
      </w:pPr>
      <w:r>
        <w:rPr>
          <w:color w:val="000000"/>
        </w:rPr>
        <w:t>Il Presidente, constatata la validità della seduta, dichiara aperta la stessa, dà lettura dell’o.d.g. e invita il C. d. C. a passare alla trattazione dei punti.</w:t>
      </w:r>
    </w:p>
    <w:p w14:paraId="2DEF4ADB" w14:textId="77777777" w:rsidR="004E0991" w:rsidRDefault="00000000">
      <w:pPr>
        <w:pBdr>
          <w:top w:val="nil"/>
          <w:left w:val="nil"/>
          <w:bottom w:val="nil"/>
          <w:right w:val="nil"/>
          <w:between w:val="nil"/>
        </w:pBdr>
        <w:tabs>
          <w:tab w:val="right" w:pos="10433"/>
        </w:tabs>
        <w:spacing w:before="120" w:after="120" w:line="240" w:lineRule="auto"/>
        <w:ind w:left="0" w:hanging="2"/>
        <w:jc w:val="both"/>
        <w:rPr>
          <w:b/>
          <w:color w:val="000000"/>
        </w:rPr>
      </w:pPr>
      <w:r>
        <w:rPr>
          <w:b/>
          <w:color w:val="000000"/>
        </w:rPr>
        <w:t>Dalle ore _______ alle ore ______ interviene la Dirigente Scolastica, prof.ssa Assunta Barbieri.</w:t>
      </w:r>
    </w:p>
    <w:p w14:paraId="501786E1" w14:textId="77777777" w:rsidR="004E0991" w:rsidRDefault="004E0991">
      <w:pPr>
        <w:pBdr>
          <w:top w:val="nil"/>
          <w:left w:val="nil"/>
          <w:bottom w:val="nil"/>
          <w:right w:val="nil"/>
          <w:between w:val="nil"/>
        </w:pBdr>
        <w:tabs>
          <w:tab w:val="right" w:pos="10433"/>
        </w:tabs>
        <w:spacing w:before="120" w:after="120" w:line="240" w:lineRule="auto"/>
        <w:ind w:left="0" w:hanging="2"/>
        <w:jc w:val="both"/>
        <w:rPr>
          <w:color w:val="000000"/>
        </w:rPr>
      </w:pPr>
    </w:p>
    <w:p w14:paraId="319E3EFB" w14:textId="77777777"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NORME CHE REGOLANO LO SCRUTINIO</w:t>
      </w:r>
    </w:p>
    <w:p w14:paraId="1EE2E379" w14:textId="77777777" w:rsidR="004E0991" w:rsidRDefault="004E0991">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p>
    <w:p w14:paraId="013D6CF5" w14:textId="77777777"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presidente richiama brevemente le norme che regolano lo scrutinio, in particolare il Regolamento sulla valutazione (D.P.R. n.122/2009) e le disposizioni impartite dalla dirigenza in conformità </w:t>
      </w:r>
      <w:proofErr w:type="gramStart"/>
      <w:r>
        <w:rPr>
          <w:rFonts w:ascii="Times New Roman" w:eastAsia="Times New Roman" w:hAnsi="Times New Roman" w:cs="Times New Roman"/>
          <w:color w:val="000000"/>
          <w:sz w:val="24"/>
          <w:szCs w:val="24"/>
        </w:rPr>
        <w:t>ai  criteri</w:t>
      </w:r>
      <w:proofErr w:type="gramEnd"/>
      <w:r>
        <w:rPr>
          <w:rFonts w:ascii="Times New Roman" w:eastAsia="Times New Roman" w:hAnsi="Times New Roman" w:cs="Times New Roman"/>
          <w:color w:val="000000"/>
          <w:sz w:val="24"/>
          <w:szCs w:val="24"/>
        </w:rPr>
        <w:t xml:space="preserve">  definiti dagli OO.CC.</w:t>
      </w:r>
    </w:p>
    <w:p w14:paraId="2C8997DF"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35940793" w14:textId="77777777" w:rsidR="004E0991" w:rsidRDefault="00000000">
      <w:pPr>
        <w:numPr>
          <w:ilvl w:val="0"/>
          <w:numId w:val="2"/>
        </w:numPr>
        <w:pBdr>
          <w:top w:val="nil"/>
          <w:left w:val="nil"/>
          <w:bottom w:val="nil"/>
          <w:right w:val="nil"/>
          <w:between w:val="nil"/>
        </w:pBdr>
        <w:tabs>
          <w:tab w:val="left" w:pos="1306"/>
          <w:tab w:val="left" w:pos="1307"/>
        </w:tabs>
        <w:spacing w:before="120" w:after="120"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ANDAMENTO DIDATTICO-DISCIPLINARE DELLA CLASSE</w:t>
      </w:r>
    </w:p>
    <w:p w14:paraId="0AF37546" w14:textId="77777777" w:rsidR="004E0991" w:rsidRDefault="004E0991">
      <w:pPr>
        <w:widowControl/>
        <w:pBdr>
          <w:top w:val="nil"/>
          <w:left w:val="nil"/>
          <w:bottom w:val="nil"/>
          <w:right w:val="nil"/>
          <w:between w:val="nil"/>
        </w:pBdr>
        <w:tabs>
          <w:tab w:val="left" w:pos="1306"/>
          <w:tab w:val="left" w:pos="1307"/>
        </w:tabs>
        <w:spacing w:before="120" w:after="120" w:line="240" w:lineRule="auto"/>
        <w:ind w:left="0" w:hanging="2"/>
        <w:rPr>
          <w:rFonts w:ascii="Calibri" w:eastAsia="Calibri" w:hAnsi="Calibri" w:cs="Calibri"/>
          <w:color w:val="000000"/>
          <w:sz w:val="20"/>
          <w:szCs w:val="20"/>
        </w:rPr>
      </w:pPr>
    </w:p>
    <w:p w14:paraId="38E6B893" w14:textId="77777777"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Sentite le relazioni dei docenti circa il profitto, il comportamento, l'andamento didattico della classe, i programmi svolti, nonché il numero effettivo di ore di svolgimento dell'attività didattica per ogni singola disciplina, considerato il tabellone dei voti inseriti </w:t>
      </w:r>
      <w:proofErr w:type="gramStart"/>
      <w:r>
        <w:rPr>
          <w:rFonts w:ascii="Times New Roman" w:eastAsia="Times New Roman" w:hAnsi="Times New Roman" w:cs="Times New Roman"/>
          <w:color w:val="000000"/>
          <w:sz w:val="24"/>
          <w:szCs w:val="24"/>
        </w:rPr>
        <w:t>preliminarmente  con</w:t>
      </w:r>
      <w:proofErr w:type="gramEnd"/>
      <w:r>
        <w:rPr>
          <w:rFonts w:ascii="Times New Roman" w:eastAsia="Times New Roman" w:hAnsi="Times New Roman" w:cs="Times New Roman"/>
          <w:color w:val="000000"/>
          <w:sz w:val="24"/>
          <w:szCs w:val="24"/>
        </w:rPr>
        <w:t xml:space="preserve"> procedura informatizzata Argo </w:t>
      </w:r>
      <w:proofErr w:type="spellStart"/>
      <w:r>
        <w:rPr>
          <w:rFonts w:ascii="Times New Roman" w:eastAsia="Times New Roman" w:hAnsi="Times New Roman" w:cs="Times New Roman"/>
          <w:sz w:val="24"/>
          <w:szCs w:val="24"/>
        </w:rPr>
        <w:t>Didup</w:t>
      </w:r>
      <w:proofErr w:type="spellEnd"/>
      <w:r>
        <w:rPr>
          <w:rFonts w:ascii="Times New Roman" w:eastAsia="Times New Roman" w:hAnsi="Times New Roman" w:cs="Times New Roman"/>
          <w:sz w:val="24"/>
          <w:szCs w:val="24"/>
        </w:rPr>
        <w:t xml:space="preserve"> di cui si dà lettura</w:t>
      </w:r>
      <w:r>
        <w:rPr>
          <w:rFonts w:ascii="Times New Roman" w:eastAsia="Times New Roman" w:hAnsi="Times New Roman" w:cs="Times New Roman"/>
          <w:color w:val="000000"/>
          <w:sz w:val="24"/>
          <w:szCs w:val="24"/>
        </w:rPr>
        <w:t>, il C. di C. formula il seguente giudizio complessivo sulla classe e specifico sugli studenti con particolari difficoltà:</w:t>
      </w:r>
    </w:p>
    <w:p w14:paraId="0643B772" w14:textId="77777777" w:rsidR="004E0991" w:rsidRDefault="004E0991">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p>
    <w:p w14:paraId="6EE1544C" w14:textId="77777777" w:rsidR="004E0991" w:rsidRDefault="004E0991">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p>
    <w:p w14:paraId="556BD72D" w14:textId="77777777" w:rsidR="004E0991" w:rsidRDefault="004E0991">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p>
    <w:p w14:paraId="252AC506" w14:textId="77777777" w:rsidR="004E0991" w:rsidRDefault="00000000">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(Inserire un giudizio sintetico sulla classe)</w:t>
      </w:r>
    </w:p>
    <w:p w14:paraId="74D52B54"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30EC1F8A"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6D82CBDE" w14:textId="77777777" w:rsidR="004E0991" w:rsidRDefault="00000000">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Pertanto, il C. di C. delibera di promuovere le seguenti azioni tese a migliorare l'andamento didattico-disciplinare della classe e la situazione degli studenti con particolari difficoltà:</w:t>
      </w:r>
    </w:p>
    <w:p w14:paraId="4DD40294"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5973B637"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47223CA3" w14:textId="77777777" w:rsidR="004E0991" w:rsidRDefault="004E0991">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i/>
          <w:sz w:val="24"/>
          <w:szCs w:val="24"/>
        </w:rPr>
      </w:pPr>
    </w:p>
    <w:p w14:paraId="077D1F32" w14:textId="77777777" w:rsidR="004E0991" w:rsidRDefault="004E0991">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i/>
          <w:sz w:val="24"/>
          <w:szCs w:val="24"/>
        </w:rPr>
      </w:pPr>
    </w:p>
    <w:p w14:paraId="66227CCE" w14:textId="77777777" w:rsidR="004E0991" w:rsidRDefault="00000000">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(Inserire le proposte del </w:t>
      </w:r>
      <w:proofErr w:type="spellStart"/>
      <w:r>
        <w:rPr>
          <w:rFonts w:ascii="Times New Roman" w:eastAsia="Times New Roman" w:hAnsi="Times New Roman" w:cs="Times New Roman"/>
          <w:i/>
          <w:color w:val="000000"/>
          <w:sz w:val="24"/>
          <w:szCs w:val="24"/>
        </w:rPr>
        <w:t>CdC</w:t>
      </w:r>
      <w:proofErr w:type="spellEnd"/>
      <w:r>
        <w:rPr>
          <w:rFonts w:ascii="Times New Roman" w:eastAsia="Times New Roman" w:hAnsi="Times New Roman" w:cs="Times New Roman"/>
          <w:i/>
          <w:color w:val="000000"/>
          <w:sz w:val="24"/>
          <w:szCs w:val="24"/>
        </w:rPr>
        <w:t>)</w:t>
      </w:r>
    </w:p>
    <w:p w14:paraId="541ADB27"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25564BB9" w14:textId="2865A46C" w:rsidR="004E0991" w:rsidRDefault="00000000">
      <w:pPr>
        <w:numPr>
          <w:ilvl w:val="0"/>
          <w:numId w:val="2"/>
        </w:numPr>
        <w:pBdr>
          <w:top w:val="nil"/>
          <w:left w:val="nil"/>
          <w:bottom w:val="nil"/>
          <w:right w:val="nil"/>
          <w:between w:val="nil"/>
        </w:pBdr>
        <w:tabs>
          <w:tab w:val="left" w:pos="1254"/>
        </w:tabs>
        <w:spacing w:before="120" w:after="120"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OPERAZIONI DI SCRUTINIO DEL I </w:t>
      </w:r>
      <w:r>
        <w:rPr>
          <w:rFonts w:ascii="Times New Roman" w:eastAsia="Times New Roman" w:hAnsi="Times New Roman" w:cs="Times New Roman"/>
          <w:b/>
          <w:sz w:val="24"/>
          <w:szCs w:val="24"/>
        </w:rPr>
        <w:t>TR</w:t>
      </w:r>
      <w:r>
        <w:rPr>
          <w:rFonts w:ascii="Times New Roman" w:eastAsia="Times New Roman" w:hAnsi="Times New Roman" w:cs="Times New Roman"/>
          <w:b/>
          <w:color w:val="000000"/>
          <w:sz w:val="24"/>
          <w:szCs w:val="24"/>
        </w:rPr>
        <w:t>IMESTRE A.S.  202</w:t>
      </w:r>
      <w:r w:rsidR="00DA5BC0">
        <w:rPr>
          <w:rFonts w:ascii="Times New Roman" w:eastAsia="Times New Roman" w:hAnsi="Times New Roman" w:cs="Times New Roman"/>
          <w:b/>
          <w:sz w:val="24"/>
          <w:szCs w:val="24"/>
        </w:rPr>
        <w:t>5</w:t>
      </w:r>
      <w:r>
        <w:rPr>
          <w:rFonts w:ascii="Times New Roman" w:eastAsia="Times New Roman" w:hAnsi="Times New Roman" w:cs="Times New Roman"/>
          <w:b/>
          <w:color w:val="000000"/>
          <w:sz w:val="24"/>
          <w:szCs w:val="24"/>
        </w:rPr>
        <w:t>-</w:t>
      </w:r>
      <w:proofErr w:type="gramStart"/>
      <w:r>
        <w:rPr>
          <w:rFonts w:ascii="Times New Roman" w:eastAsia="Times New Roman" w:hAnsi="Times New Roman" w:cs="Times New Roman"/>
          <w:b/>
          <w:color w:val="000000"/>
          <w:sz w:val="24"/>
          <w:szCs w:val="24"/>
        </w:rPr>
        <w:t>202</w:t>
      </w:r>
      <w:r w:rsidR="00DA5BC0">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xml:space="preserve">  SECONDO</w:t>
      </w:r>
      <w:proofErr w:type="gramEnd"/>
      <w:r>
        <w:rPr>
          <w:rFonts w:ascii="Times New Roman" w:eastAsia="Times New Roman" w:hAnsi="Times New Roman" w:cs="Times New Roman"/>
          <w:b/>
          <w:color w:val="000000"/>
          <w:sz w:val="24"/>
          <w:szCs w:val="24"/>
        </w:rPr>
        <w:t xml:space="preserve"> LA NORMATIVA VIGENTE</w:t>
      </w:r>
    </w:p>
    <w:p w14:paraId="7AA3C8E7" w14:textId="77777777" w:rsidR="004E0991" w:rsidRDefault="00000000">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w:t>
      </w:r>
      <w:proofErr w:type="spellStart"/>
      <w:r>
        <w:rPr>
          <w:rFonts w:ascii="Times New Roman" w:eastAsia="Times New Roman" w:hAnsi="Times New Roman" w:cs="Times New Roman"/>
          <w:color w:val="000000"/>
          <w:sz w:val="24"/>
          <w:szCs w:val="24"/>
        </w:rPr>
        <w:t>Cdc</w:t>
      </w:r>
      <w:proofErr w:type="spellEnd"/>
      <w:r>
        <w:rPr>
          <w:rFonts w:ascii="Times New Roman" w:eastAsia="Times New Roman" w:hAnsi="Times New Roman" w:cs="Times New Roman"/>
          <w:color w:val="000000"/>
          <w:sz w:val="24"/>
          <w:szCs w:val="24"/>
        </w:rPr>
        <w:t xml:space="preserve"> passa alla trattazione del secondo punto posto all’ordine del giorno.</w:t>
      </w:r>
    </w:p>
    <w:p w14:paraId="785F37CE"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77ECDDA2"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54FF7D2C" w14:textId="77777777" w:rsidR="004E0991" w:rsidRDefault="00000000">
      <w:pPr>
        <w:numPr>
          <w:ilvl w:val="1"/>
          <w:numId w:val="1"/>
        </w:numPr>
        <w:pBdr>
          <w:top w:val="nil"/>
          <w:left w:val="nil"/>
          <w:bottom w:val="nil"/>
          <w:right w:val="nil"/>
          <w:between w:val="nil"/>
        </w:pBdr>
        <w:tabs>
          <w:tab w:val="left" w:pos="971"/>
        </w:tabs>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ASSEGNAZIONE DEI VOTI DI PROFITTO</w:t>
      </w:r>
    </w:p>
    <w:p w14:paraId="6871DB6C" w14:textId="77777777" w:rsidR="004E0991" w:rsidRDefault="004E0991">
      <w:pPr>
        <w:pBdr>
          <w:top w:val="nil"/>
          <w:left w:val="nil"/>
          <w:bottom w:val="nil"/>
          <w:right w:val="nil"/>
          <w:between w:val="nil"/>
        </w:pBdr>
        <w:tabs>
          <w:tab w:val="left" w:pos="971"/>
        </w:tabs>
        <w:spacing w:before="120" w:after="120" w:line="240" w:lineRule="auto"/>
        <w:ind w:left="0" w:hanging="2"/>
        <w:rPr>
          <w:rFonts w:ascii="Times New Roman" w:eastAsia="Times New Roman" w:hAnsi="Times New Roman" w:cs="Times New Roman"/>
          <w:b/>
          <w:color w:val="000000"/>
          <w:sz w:val="24"/>
          <w:szCs w:val="24"/>
        </w:rPr>
      </w:pPr>
    </w:p>
    <w:p w14:paraId="72FBA149" w14:textId="77777777"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C. di C. passa a esaminare la situazione di ogni singolo studente. Ogni docente ha proposto il voto per la propria disciplina sul sistema Argo, in base ad un giudizio brevemente motivato e postato sulla bacheca della classe su Argo, al quale si rimanda, e dichiara le assenze effettuate dallo studente nel corso del </w:t>
      </w:r>
      <w:r>
        <w:rPr>
          <w:rFonts w:ascii="Times New Roman" w:eastAsia="Times New Roman" w:hAnsi="Times New Roman" w:cs="Times New Roman"/>
          <w:sz w:val="24"/>
          <w:szCs w:val="24"/>
        </w:rPr>
        <w:t>tr</w:t>
      </w:r>
      <w:r>
        <w:rPr>
          <w:rFonts w:ascii="Times New Roman" w:eastAsia="Times New Roman" w:hAnsi="Times New Roman" w:cs="Times New Roman"/>
          <w:color w:val="000000"/>
          <w:sz w:val="24"/>
          <w:szCs w:val="24"/>
        </w:rPr>
        <w:t>imestre. Il C. di C., sentite le proposte di voto e i relativi giudizi, presi in considerazione tutti gli elementi utili a definire un quadro valutativo, delibera per ogni studente l'attribuzione dei voti riportati nel tabellone riassuntivo che si allega.</w:t>
      </w:r>
    </w:p>
    <w:p w14:paraId="3A6772AB" w14:textId="77777777" w:rsidR="004E0991" w:rsidRDefault="004E0991">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p>
    <w:p w14:paraId="2DA6DB6B" w14:textId="77777777" w:rsidR="004E0991" w:rsidRDefault="00000000">
      <w:pPr>
        <w:pBdr>
          <w:top w:val="nil"/>
          <w:left w:val="nil"/>
          <w:bottom w:val="nil"/>
          <w:right w:val="nil"/>
          <w:between w:val="nil"/>
        </w:pBdr>
        <w:tabs>
          <w:tab w:val="left" w:pos="678"/>
        </w:tabs>
        <w:spacing w:before="120" w:after="120" w:line="240" w:lineRule="auto"/>
        <w:ind w:lef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 seguenti alunni hanno conseguito una o più insufficienze:</w:t>
      </w:r>
    </w:p>
    <w:p w14:paraId="753C74C7" w14:textId="77777777" w:rsidR="004E0991" w:rsidRDefault="00000000">
      <w:pPr>
        <w:numPr>
          <w:ilvl w:val="1"/>
          <w:numId w:val="4"/>
        </w:numPr>
        <w:pBdr>
          <w:top w:val="nil"/>
          <w:left w:val="nil"/>
          <w:bottom w:val="nil"/>
          <w:right w:val="nil"/>
          <w:between w:val="nil"/>
        </w:pBdr>
        <w:tabs>
          <w:tab w:val="left" w:pos="1253"/>
          <w:tab w:val="left" w:pos="1254"/>
        </w:tabs>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Alunno: </w:t>
      </w:r>
      <w:r>
        <w:rPr>
          <w:rFonts w:ascii="Times New Roman" w:eastAsia="Times New Roman" w:hAnsi="Times New Roman" w:cs="Times New Roman"/>
          <w:i/>
          <w:color w:val="000000"/>
          <w:sz w:val="24"/>
          <w:szCs w:val="24"/>
        </w:rPr>
        <w:t>inserire cognome e nome dell’alunno</w:t>
      </w:r>
      <w:r>
        <w:rPr>
          <w:rFonts w:ascii="Times New Roman" w:eastAsia="Times New Roman" w:hAnsi="Times New Roman" w:cs="Times New Roman"/>
          <w:color w:val="000000"/>
          <w:sz w:val="24"/>
          <w:szCs w:val="24"/>
        </w:rPr>
        <w:t xml:space="preserve"> </w:t>
      </w:r>
    </w:p>
    <w:p w14:paraId="2B58FF7D"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bl>
      <w:tblPr>
        <w:tblStyle w:val="7"/>
        <w:tblW w:w="6996" w:type="dxa"/>
        <w:tblInd w:w="2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572"/>
        <w:gridCol w:w="1424"/>
      </w:tblGrid>
      <w:tr w:rsidR="004E0991" w14:paraId="4836464E" w14:textId="77777777">
        <w:trPr>
          <w:trHeight w:val="325"/>
        </w:trPr>
        <w:tc>
          <w:tcPr>
            <w:tcW w:w="5572" w:type="dxa"/>
          </w:tcPr>
          <w:p w14:paraId="104E285E" w14:textId="77777777" w:rsidR="004E0991" w:rsidRDefault="00000000">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Materia</w:t>
            </w:r>
          </w:p>
        </w:tc>
        <w:tc>
          <w:tcPr>
            <w:tcW w:w="1424" w:type="dxa"/>
          </w:tcPr>
          <w:p w14:paraId="216F5C57" w14:textId="77777777" w:rsidR="004E0991" w:rsidRDefault="00000000">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voto</w:t>
            </w:r>
          </w:p>
        </w:tc>
      </w:tr>
      <w:tr w:rsidR="004E0991" w14:paraId="6DE5A016" w14:textId="77777777">
        <w:trPr>
          <w:trHeight w:val="325"/>
        </w:trPr>
        <w:tc>
          <w:tcPr>
            <w:tcW w:w="5572" w:type="dxa"/>
          </w:tcPr>
          <w:p w14:paraId="6533E9DD"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424" w:type="dxa"/>
          </w:tcPr>
          <w:p w14:paraId="139FA0B9"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bl>
    <w:p w14:paraId="1D3B65C1" w14:textId="77777777" w:rsidR="004E0991" w:rsidRDefault="00000000">
      <w:pPr>
        <w:numPr>
          <w:ilvl w:val="1"/>
          <w:numId w:val="4"/>
        </w:numPr>
        <w:pBdr>
          <w:top w:val="nil"/>
          <w:left w:val="nil"/>
          <w:bottom w:val="nil"/>
          <w:right w:val="nil"/>
          <w:between w:val="nil"/>
        </w:pBdr>
        <w:tabs>
          <w:tab w:val="left" w:pos="1253"/>
          <w:tab w:val="left" w:pos="1254"/>
        </w:tabs>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Alunno</w:t>
      </w:r>
      <w:r>
        <w:rPr>
          <w:rFonts w:ascii="Times New Roman" w:eastAsia="Times New Roman" w:hAnsi="Times New Roman" w:cs="Times New Roman"/>
          <w:i/>
          <w:color w:val="000000"/>
          <w:sz w:val="24"/>
          <w:szCs w:val="24"/>
        </w:rPr>
        <w:t xml:space="preserve"> inserire cognome e nome dell’alunno</w:t>
      </w:r>
    </w:p>
    <w:p w14:paraId="0ABB5709"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bl>
      <w:tblPr>
        <w:tblStyle w:val="6"/>
        <w:tblW w:w="6996" w:type="dxa"/>
        <w:tblInd w:w="2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572"/>
        <w:gridCol w:w="1424"/>
      </w:tblGrid>
      <w:tr w:rsidR="004E0991" w14:paraId="7EE3B7FC" w14:textId="77777777">
        <w:trPr>
          <w:trHeight w:val="325"/>
        </w:trPr>
        <w:tc>
          <w:tcPr>
            <w:tcW w:w="5572" w:type="dxa"/>
          </w:tcPr>
          <w:p w14:paraId="5006B768" w14:textId="77777777" w:rsidR="004E0991" w:rsidRDefault="00000000">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Materia</w:t>
            </w:r>
          </w:p>
        </w:tc>
        <w:tc>
          <w:tcPr>
            <w:tcW w:w="1424" w:type="dxa"/>
          </w:tcPr>
          <w:p w14:paraId="2CB6E108" w14:textId="77777777" w:rsidR="004E0991" w:rsidRDefault="00000000">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voto</w:t>
            </w:r>
          </w:p>
        </w:tc>
      </w:tr>
      <w:tr w:rsidR="004E0991" w14:paraId="75070425" w14:textId="77777777">
        <w:trPr>
          <w:trHeight w:val="320"/>
        </w:trPr>
        <w:tc>
          <w:tcPr>
            <w:tcW w:w="5572" w:type="dxa"/>
          </w:tcPr>
          <w:p w14:paraId="011634B7"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424" w:type="dxa"/>
          </w:tcPr>
          <w:p w14:paraId="4BF0EED3"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bl>
    <w:p w14:paraId="2936EF89" w14:textId="77777777" w:rsidR="004E0991" w:rsidRDefault="00000000">
      <w:pPr>
        <w:numPr>
          <w:ilvl w:val="1"/>
          <w:numId w:val="4"/>
        </w:numPr>
        <w:pBdr>
          <w:top w:val="nil"/>
          <w:left w:val="nil"/>
          <w:bottom w:val="nil"/>
          <w:right w:val="nil"/>
          <w:between w:val="nil"/>
        </w:pBdr>
        <w:tabs>
          <w:tab w:val="left" w:pos="1253"/>
          <w:tab w:val="left" w:pos="1254"/>
        </w:tabs>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Alunno: </w:t>
      </w:r>
      <w:r>
        <w:rPr>
          <w:rFonts w:ascii="Times New Roman" w:eastAsia="Times New Roman" w:hAnsi="Times New Roman" w:cs="Times New Roman"/>
          <w:i/>
          <w:color w:val="000000"/>
          <w:sz w:val="24"/>
          <w:szCs w:val="24"/>
        </w:rPr>
        <w:t>inserire cognome e nome dell’alunno</w:t>
      </w:r>
    </w:p>
    <w:p w14:paraId="3B902A6B"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bl>
      <w:tblPr>
        <w:tblStyle w:val="5"/>
        <w:tblW w:w="6996" w:type="dxa"/>
        <w:tblInd w:w="2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572"/>
        <w:gridCol w:w="1424"/>
      </w:tblGrid>
      <w:tr w:rsidR="004E0991" w14:paraId="15218713" w14:textId="77777777">
        <w:trPr>
          <w:trHeight w:val="325"/>
        </w:trPr>
        <w:tc>
          <w:tcPr>
            <w:tcW w:w="5572" w:type="dxa"/>
          </w:tcPr>
          <w:p w14:paraId="24B827EF" w14:textId="77777777" w:rsidR="004E0991" w:rsidRDefault="00000000">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Materia</w:t>
            </w:r>
          </w:p>
        </w:tc>
        <w:tc>
          <w:tcPr>
            <w:tcW w:w="1424" w:type="dxa"/>
          </w:tcPr>
          <w:p w14:paraId="47E0C63A" w14:textId="77777777" w:rsidR="004E0991" w:rsidRDefault="00000000">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voto</w:t>
            </w:r>
          </w:p>
        </w:tc>
      </w:tr>
      <w:tr w:rsidR="004E0991" w14:paraId="69ACD679" w14:textId="77777777">
        <w:trPr>
          <w:trHeight w:val="325"/>
        </w:trPr>
        <w:tc>
          <w:tcPr>
            <w:tcW w:w="5572" w:type="dxa"/>
          </w:tcPr>
          <w:p w14:paraId="42479BE0"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424" w:type="dxa"/>
          </w:tcPr>
          <w:p w14:paraId="5033AE26"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bl>
    <w:p w14:paraId="26ACC4AA"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4D016607"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49B40431" w14:textId="77777777" w:rsidR="004E0991" w:rsidRDefault="00000000">
      <w:pPr>
        <w:numPr>
          <w:ilvl w:val="1"/>
          <w:numId w:val="1"/>
        </w:numPr>
        <w:pBdr>
          <w:top w:val="nil"/>
          <w:left w:val="nil"/>
          <w:bottom w:val="nil"/>
          <w:right w:val="nil"/>
          <w:between w:val="nil"/>
        </w:pBdr>
        <w:tabs>
          <w:tab w:val="left" w:pos="908"/>
        </w:tabs>
        <w:spacing w:before="120" w:after="120"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ASSEGNAZIONE DEI VOTI DI COMPORTAMENTO</w:t>
      </w:r>
    </w:p>
    <w:p w14:paraId="1A11A9FD" w14:textId="265A2F84"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voto di comportamento per ciascuno studente è proposto dal coordinatore di classe. Per l'assegnazione del voto di condotta si tiene conto della partecipazione, del comportamento, della frequenza, delle assenze, delle note e delle sanzioni disciplinari secondo la rubrica allegata e deliberata dal Collegio dei docenti. Il voto di comportamento, approvato dal C. di C., vien</w:t>
      </w:r>
      <w:r>
        <w:rPr>
          <w:rFonts w:ascii="Times New Roman" w:eastAsia="Times New Roman" w:hAnsi="Times New Roman" w:cs="Times New Roman"/>
          <w:sz w:val="24"/>
          <w:szCs w:val="24"/>
        </w:rPr>
        <w:t xml:space="preserve">e </w:t>
      </w:r>
      <w:proofErr w:type="gramStart"/>
      <w:r>
        <w:rPr>
          <w:rFonts w:ascii="Times New Roman" w:eastAsia="Times New Roman" w:hAnsi="Times New Roman" w:cs="Times New Roman"/>
          <w:sz w:val="24"/>
          <w:szCs w:val="24"/>
        </w:rPr>
        <w:t>trascritto</w:t>
      </w:r>
      <w:r>
        <w:rPr>
          <w:rFonts w:ascii="Times New Roman" w:eastAsia="Times New Roman" w:hAnsi="Times New Roman" w:cs="Times New Roman"/>
          <w:color w:val="000000"/>
          <w:sz w:val="24"/>
          <w:szCs w:val="24"/>
        </w:rPr>
        <w:t xml:space="preserve">  sul</w:t>
      </w:r>
      <w:proofErr w:type="gramEnd"/>
      <w:r>
        <w:rPr>
          <w:rFonts w:ascii="Times New Roman" w:eastAsia="Times New Roman" w:hAnsi="Times New Roman" w:cs="Times New Roman"/>
          <w:color w:val="000000"/>
          <w:sz w:val="24"/>
          <w:szCs w:val="24"/>
        </w:rPr>
        <w:t xml:space="preserve"> registro generale dei voti con sistema informatizzato e sulla griglia allegata al presente verbale.</w:t>
      </w:r>
    </w:p>
    <w:p w14:paraId="32B30EC0" w14:textId="77777777" w:rsidR="004E0991" w:rsidRDefault="004E0991">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sz w:val="24"/>
          <w:szCs w:val="24"/>
        </w:rPr>
      </w:pPr>
    </w:p>
    <w:p w14:paraId="1A49AC4D" w14:textId="77777777" w:rsidR="004E0991" w:rsidRDefault="004E0991">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sz w:val="24"/>
          <w:szCs w:val="24"/>
        </w:rPr>
      </w:pPr>
    </w:p>
    <w:p w14:paraId="1763C391" w14:textId="77777777"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2.3 </w:t>
      </w:r>
      <w:r>
        <w:rPr>
          <w:rFonts w:ascii="Times New Roman" w:eastAsia="Times New Roman" w:hAnsi="Times New Roman" w:cs="Times New Roman"/>
          <w:b/>
          <w:sz w:val="24"/>
          <w:szCs w:val="24"/>
        </w:rPr>
        <w:tab/>
        <w:t>ADEGUAMENTO PDP (PER DSA E BES), PEI (PER DA)</w:t>
      </w:r>
    </w:p>
    <w:p w14:paraId="695250FD" w14:textId="77777777"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(Da compilare solo se presenti nella classe)</w:t>
      </w:r>
    </w:p>
    <w:p w14:paraId="15F9E669" w14:textId="77777777"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Il </w:t>
      </w:r>
      <w:proofErr w:type="spellStart"/>
      <w:r>
        <w:rPr>
          <w:rFonts w:ascii="Times New Roman" w:eastAsia="Times New Roman" w:hAnsi="Times New Roman" w:cs="Times New Roman"/>
          <w:sz w:val="24"/>
          <w:szCs w:val="24"/>
        </w:rPr>
        <w:t>Cdc</w:t>
      </w:r>
      <w:proofErr w:type="spellEnd"/>
      <w:r>
        <w:rPr>
          <w:rFonts w:ascii="Times New Roman" w:eastAsia="Times New Roman" w:hAnsi="Times New Roman" w:cs="Times New Roman"/>
          <w:sz w:val="24"/>
          <w:szCs w:val="24"/>
        </w:rPr>
        <w:t xml:space="preserve"> passa poi al monitoraggio dei PDP e PEI, facendo le seguenti osservazioni………….</w:t>
      </w:r>
    </w:p>
    <w:p w14:paraId="2F08FE39" w14:textId="77777777" w:rsidR="004E0991" w:rsidRDefault="00000000">
      <w:pPr>
        <w:numPr>
          <w:ilvl w:val="0"/>
          <w:numId w:val="2"/>
        </w:numPr>
        <w:pBdr>
          <w:top w:val="nil"/>
          <w:left w:val="nil"/>
          <w:bottom w:val="nil"/>
          <w:right w:val="nil"/>
          <w:between w:val="nil"/>
        </w:pBdr>
        <w:tabs>
          <w:tab w:val="left" w:pos="1254"/>
        </w:tabs>
        <w:spacing w:before="120" w:after="120"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VALUTAZIONE DI EDUCAZIONE CIVICA</w:t>
      </w:r>
    </w:p>
    <w:p w14:paraId="070D8D67" w14:textId="77777777"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passa quindi alla definizione del voto di Educazione Civica, proposto dal coordinatore di Educazione Civica. Per l’assegnazione del voto si tiene conto della progettazione di Educazione Civica e delle informazioni raccolte dal coordinatore di </w:t>
      </w:r>
      <w:proofErr w:type="spellStart"/>
      <w:proofErr w:type="gramStart"/>
      <w:r>
        <w:rPr>
          <w:rFonts w:ascii="Times New Roman" w:eastAsia="Times New Roman" w:hAnsi="Times New Roman" w:cs="Times New Roman"/>
          <w:color w:val="000000"/>
          <w:sz w:val="24"/>
          <w:szCs w:val="24"/>
        </w:rPr>
        <w:t>Ed.Civica</w:t>
      </w:r>
      <w:proofErr w:type="spellEnd"/>
      <w:proofErr w:type="gramEnd"/>
      <w:r>
        <w:rPr>
          <w:rFonts w:ascii="Times New Roman" w:eastAsia="Times New Roman" w:hAnsi="Times New Roman" w:cs="Times New Roman"/>
          <w:color w:val="000000"/>
          <w:sz w:val="24"/>
          <w:szCs w:val="24"/>
        </w:rPr>
        <w:t xml:space="preserve"> dai singoli docenti che hanno già svolto e valutato i moduli programmati. Viene condiviso il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Prospetto sinottico “Voti I trimestre Ed. Civica</w:t>
      </w:r>
      <w:r>
        <w:rPr>
          <w:rFonts w:ascii="Calibri" w:eastAsia="Calibri" w:hAnsi="Calibri" w:cs="Calibri"/>
          <w:b/>
          <w:sz w:val="28"/>
          <w:szCs w:val="28"/>
        </w:rPr>
        <w:t xml:space="preserve">”. </w:t>
      </w:r>
      <w:r>
        <w:rPr>
          <w:rFonts w:ascii="Times New Roman" w:eastAsia="Times New Roman" w:hAnsi="Times New Roman" w:cs="Times New Roman"/>
          <w:color w:val="000000"/>
          <w:sz w:val="24"/>
          <w:szCs w:val="24"/>
        </w:rPr>
        <w:t>Il voto, approvato dal C. di C., viene trascritto sul registro generale dei voti con sistema informatizzato e sulla griglia allegata al presente verbale.</w:t>
      </w:r>
    </w:p>
    <w:p w14:paraId="2DF660D7"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5FEDE953"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bl>
      <w:tblPr>
        <w:tblStyle w:val="4"/>
        <w:tblW w:w="6381" w:type="dxa"/>
        <w:tblInd w:w="2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327"/>
        <w:gridCol w:w="1054"/>
      </w:tblGrid>
      <w:tr w:rsidR="004E0991" w14:paraId="6205FE02" w14:textId="77777777">
        <w:trPr>
          <w:trHeight w:val="320"/>
        </w:trPr>
        <w:tc>
          <w:tcPr>
            <w:tcW w:w="5327" w:type="dxa"/>
          </w:tcPr>
          <w:p w14:paraId="451D1175" w14:textId="77777777" w:rsidR="004E0991" w:rsidRDefault="00000000">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Alunno</w:t>
            </w:r>
          </w:p>
        </w:tc>
        <w:tc>
          <w:tcPr>
            <w:tcW w:w="1054" w:type="dxa"/>
          </w:tcPr>
          <w:p w14:paraId="07339C76" w14:textId="77777777" w:rsidR="004E0991" w:rsidRDefault="00000000">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voto</w:t>
            </w:r>
          </w:p>
        </w:tc>
      </w:tr>
      <w:tr w:rsidR="004E0991" w14:paraId="1F0BF71E" w14:textId="77777777">
        <w:trPr>
          <w:trHeight w:val="325"/>
        </w:trPr>
        <w:tc>
          <w:tcPr>
            <w:tcW w:w="5327" w:type="dxa"/>
          </w:tcPr>
          <w:p w14:paraId="1AEE73D6"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48DE9BCE"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6E1E4D2A" w14:textId="77777777">
        <w:trPr>
          <w:trHeight w:val="325"/>
        </w:trPr>
        <w:tc>
          <w:tcPr>
            <w:tcW w:w="5327" w:type="dxa"/>
          </w:tcPr>
          <w:p w14:paraId="2914061A"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003AE2E0"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145B5D2D" w14:textId="77777777">
        <w:trPr>
          <w:trHeight w:val="325"/>
        </w:trPr>
        <w:tc>
          <w:tcPr>
            <w:tcW w:w="5327" w:type="dxa"/>
          </w:tcPr>
          <w:p w14:paraId="1B834164"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1570683B"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1A9DCDEF" w14:textId="77777777">
        <w:trPr>
          <w:trHeight w:val="320"/>
        </w:trPr>
        <w:tc>
          <w:tcPr>
            <w:tcW w:w="5327" w:type="dxa"/>
          </w:tcPr>
          <w:p w14:paraId="1012549A"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2A4455D6"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79434628" w14:textId="77777777">
        <w:trPr>
          <w:trHeight w:val="325"/>
        </w:trPr>
        <w:tc>
          <w:tcPr>
            <w:tcW w:w="5327" w:type="dxa"/>
          </w:tcPr>
          <w:p w14:paraId="32F1FF79"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08E2A0E6"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28567573" w14:textId="77777777">
        <w:trPr>
          <w:trHeight w:val="325"/>
        </w:trPr>
        <w:tc>
          <w:tcPr>
            <w:tcW w:w="5327" w:type="dxa"/>
          </w:tcPr>
          <w:p w14:paraId="24E76BFC"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5D267B56"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51DFE95B" w14:textId="77777777">
        <w:trPr>
          <w:trHeight w:val="325"/>
        </w:trPr>
        <w:tc>
          <w:tcPr>
            <w:tcW w:w="5327" w:type="dxa"/>
          </w:tcPr>
          <w:p w14:paraId="17E48323"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34879EB2"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501F799A" w14:textId="77777777">
        <w:trPr>
          <w:trHeight w:val="320"/>
        </w:trPr>
        <w:tc>
          <w:tcPr>
            <w:tcW w:w="5327" w:type="dxa"/>
          </w:tcPr>
          <w:p w14:paraId="160827F8"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51F21BC0"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14776A5C" w14:textId="77777777">
        <w:trPr>
          <w:trHeight w:val="325"/>
        </w:trPr>
        <w:tc>
          <w:tcPr>
            <w:tcW w:w="5327" w:type="dxa"/>
          </w:tcPr>
          <w:p w14:paraId="6288F584"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3B3FAA5C"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7E1CDBB2" w14:textId="77777777">
        <w:trPr>
          <w:trHeight w:val="325"/>
        </w:trPr>
        <w:tc>
          <w:tcPr>
            <w:tcW w:w="5327" w:type="dxa"/>
          </w:tcPr>
          <w:p w14:paraId="44380438"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3406A60C"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5F174629" w14:textId="77777777">
        <w:trPr>
          <w:trHeight w:val="325"/>
        </w:trPr>
        <w:tc>
          <w:tcPr>
            <w:tcW w:w="5327" w:type="dxa"/>
          </w:tcPr>
          <w:p w14:paraId="3425247D"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0FF5ADC0"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54AEB616" w14:textId="77777777">
        <w:trPr>
          <w:trHeight w:val="320"/>
        </w:trPr>
        <w:tc>
          <w:tcPr>
            <w:tcW w:w="5327" w:type="dxa"/>
          </w:tcPr>
          <w:p w14:paraId="1AEB8191"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57D65604"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6FFE570A" w14:textId="77777777">
        <w:trPr>
          <w:trHeight w:val="325"/>
        </w:trPr>
        <w:tc>
          <w:tcPr>
            <w:tcW w:w="5327" w:type="dxa"/>
          </w:tcPr>
          <w:p w14:paraId="4D8C53A4"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1B7198C4"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06193254" w14:textId="77777777">
        <w:trPr>
          <w:trHeight w:val="325"/>
        </w:trPr>
        <w:tc>
          <w:tcPr>
            <w:tcW w:w="5327" w:type="dxa"/>
          </w:tcPr>
          <w:p w14:paraId="0B5E118C"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32D3E587"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07BC6419" w14:textId="77777777">
        <w:trPr>
          <w:trHeight w:val="325"/>
        </w:trPr>
        <w:tc>
          <w:tcPr>
            <w:tcW w:w="5327" w:type="dxa"/>
          </w:tcPr>
          <w:p w14:paraId="0FAC8288"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68184FDB"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37549301" w14:textId="77777777">
        <w:trPr>
          <w:trHeight w:val="320"/>
        </w:trPr>
        <w:tc>
          <w:tcPr>
            <w:tcW w:w="5327" w:type="dxa"/>
          </w:tcPr>
          <w:p w14:paraId="6158B6E5"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236D68A7"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4E0991" w14:paraId="57122BF2" w14:textId="77777777">
        <w:trPr>
          <w:trHeight w:val="325"/>
        </w:trPr>
        <w:tc>
          <w:tcPr>
            <w:tcW w:w="5327" w:type="dxa"/>
          </w:tcPr>
          <w:p w14:paraId="42985A04"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c>
          <w:tcPr>
            <w:tcW w:w="1054" w:type="dxa"/>
          </w:tcPr>
          <w:p w14:paraId="69C21E52"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bl>
    <w:p w14:paraId="6F2CBBED"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22326B36"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0347B0B1"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70522102"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19C9381A"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5779F6EA" w14:textId="77777777" w:rsidR="004E0991" w:rsidRDefault="00000000">
      <w:pPr>
        <w:numPr>
          <w:ilvl w:val="0"/>
          <w:numId w:val="2"/>
        </w:numPr>
        <w:pBdr>
          <w:top w:val="nil"/>
          <w:left w:val="nil"/>
          <w:bottom w:val="nil"/>
          <w:right w:val="nil"/>
          <w:between w:val="nil"/>
        </w:pBdr>
        <w:tabs>
          <w:tab w:val="left" w:pos="1254"/>
        </w:tabs>
        <w:spacing w:before="120" w:after="120"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PREPARAZIONE ALLE PROVE INVALSI E ADESIONE ALLE ATTIVITÀ DI AOF DA PARTE DEGLI STUDENTI</w:t>
      </w:r>
    </w:p>
    <w:p w14:paraId="7D02550F" w14:textId="77777777" w:rsidR="004E0991" w:rsidRDefault="004E0991">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i/>
          <w:color w:val="000000"/>
          <w:sz w:val="24"/>
          <w:szCs w:val="24"/>
        </w:rPr>
      </w:pPr>
    </w:p>
    <w:p w14:paraId="5D86096C" w14:textId="77777777" w:rsidR="004E0991" w:rsidRDefault="00000000">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(Inserire attività svolte dal </w:t>
      </w:r>
      <w:proofErr w:type="spellStart"/>
      <w:r>
        <w:rPr>
          <w:rFonts w:ascii="Times New Roman" w:eastAsia="Times New Roman" w:hAnsi="Times New Roman" w:cs="Times New Roman"/>
          <w:i/>
          <w:color w:val="000000"/>
          <w:sz w:val="24"/>
          <w:szCs w:val="24"/>
        </w:rPr>
        <w:t>Cdc</w:t>
      </w:r>
      <w:proofErr w:type="spellEnd"/>
      <w:r>
        <w:rPr>
          <w:rFonts w:ascii="Times New Roman" w:eastAsia="Times New Roman" w:hAnsi="Times New Roman" w:cs="Times New Roman"/>
          <w:i/>
          <w:color w:val="000000"/>
          <w:sz w:val="24"/>
          <w:szCs w:val="24"/>
        </w:rPr>
        <w:t>)</w:t>
      </w:r>
    </w:p>
    <w:p w14:paraId="7A246081"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609720C2"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20D0A1E6" w14:textId="77777777" w:rsidR="004E0991" w:rsidRDefault="004E0991">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7EDFABD9" w14:textId="77777777" w:rsidR="004E0991" w:rsidRDefault="00000000">
      <w:pPr>
        <w:widowControl/>
        <w:numPr>
          <w:ilvl w:val="0"/>
          <w:numId w:val="2"/>
        </w:num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MONITORAGGIO </w:t>
      </w:r>
      <w:r>
        <w:rPr>
          <w:rFonts w:ascii="Times New Roman" w:eastAsia="Times New Roman" w:hAnsi="Times New Roman" w:cs="Times New Roman"/>
          <w:b/>
          <w:color w:val="000000"/>
          <w:sz w:val="24"/>
          <w:szCs w:val="24"/>
        </w:rPr>
        <w:t>ATTIVITÀ CLIL NELLE CLASSI 3° E 4° DEL LICEO LINGUISTICO E CLASSI 5° DI TUTTI GLI INDIRIZZI;</w:t>
      </w:r>
    </w:p>
    <w:p w14:paraId="65D0A5FB"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b/>
          <w:color w:val="000000"/>
          <w:sz w:val="24"/>
          <w:szCs w:val="24"/>
        </w:rPr>
      </w:pPr>
    </w:p>
    <w:p w14:paraId="107C7BA8"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b/>
          <w:color w:val="000000"/>
          <w:sz w:val="24"/>
          <w:szCs w:val="24"/>
        </w:rPr>
      </w:pPr>
    </w:p>
    <w:p w14:paraId="12A09DF9" w14:textId="77777777" w:rsidR="004E0991" w:rsidRDefault="00000000">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(Inserire attività svolte dal </w:t>
      </w:r>
      <w:proofErr w:type="spellStart"/>
      <w:r>
        <w:rPr>
          <w:rFonts w:ascii="Times New Roman" w:eastAsia="Times New Roman" w:hAnsi="Times New Roman" w:cs="Times New Roman"/>
          <w:i/>
          <w:color w:val="000000"/>
          <w:sz w:val="24"/>
          <w:szCs w:val="24"/>
        </w:rPr>
        <w:t>Cdc</w:t>
      </w:r>
      <w:proofErr w:type="spellEnd"/>
      <w:r>
        <w:rPr>
          <w:rFonts w:ascii="Times New Roman" w:eastAsia="Times New Roman" w:hAnsi="Times New Roman" w:cs="Times New Roman"/>
          <w:i/>
          <w:color w:val="000000"/>
          <w:sz w:val="24"/>
          <w:szCs w:val="24"/>
        </w:rPr>
        <w:t>)</w:t>
      </w:r>
    </w:p>
    <w:p w14:paraId="36D906F0"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b/>
          <w:color w:val="000000"/>
          <w:sz w:val="24"/>
          <w:szCs w:val="24"/>
        </w:rPr>
      </w:pPr>
    </w:p>
    <w:p w14:paraId="001C1047" w14:textId="77777777" w:rsidR="004E0991" w:rsidRDefault="004E0991" w:rsidP="00DA5BC0">
      <w:pPr>
        <w:widowControl/>
        <w:pBdr>
          <w:top w:val="nil"/>
          <w:left w:val="nil"/>
          <w:bottom w:val="nil"/>
          <w:right w:val="nil"/>
          <w:between w:val="nil"/>
        </w:pBdr>
        <w:spacing w:before="120" w:after="120" w:line="240" w:lineRule="auto"/>
        <w:ind w:leftChars="0" w:left="0" w:firstLineChars="0" w:firstLine="0"/>
        <w:rPr>
          <w:rFonts w:ascii="Times New Roman" w:eastAsia="Times New Roman" w:hAnsi="Times New Roman" w:cs="Times New Roman"/>
          <w:b/>
          <w:color w:val="000000"/>
          <w:sz w:val="24"/>
          <w:szCs w:val="24"/>
        </w:rPr>
      </w:pPr>
    </w:p>
    <w:p w14:paraId="4FA9240C"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p w14:paraId="26D8B94D" w14:textId="5F18E4CB" w:rsidR="004E0991" w:rsidRDefault="00000000">
      <w:pPr>
        <w:widowControl/>
        <w:numPr>
          <w:ilvl w:val="0"/>
          <w:numId w:val="2"/>
        </w:num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MONITORAGGIO </w:t>
      </w:r>
      <w:r>
        <w:rPr>
          <w:rFonts w:ascii="Times New Roman" w:eastAsia="Times New Roman" w:hAnsi="Times New Roman" w:cs="Times New Roman"/>
          <w:b/>
          <w:color w:val="000000"/>
          <w:sz w:val="24"/>
          <w:szCs w:val="24"/>
        </w:rPr>
        <w:t>ATTIVITÀ</w:t>
      </w:r>
      <w:r w:rsidR="00DA5BC0">
        <w:rPr>
          <w:rFonts w:ascii="Times New Roman" w:eastAsia="Times New Roman" w:hAnsi="Times New Roman" w:cs="Times New Roman"/>
          <w:b/>
          <w:color w:val="000000"/>
          <w:sz w:val="24"/>
          <w:szCs w:val="24"/>
        </w:rPr>
        <w:t xml:space="preserve"> FSL (</w:t>
      </w:r>
      <w:proofErr w:type="gramStart"/>
      <w:r w:rsidR="00DA5BC0">
        <w:rPr>
          <w:rFonts w:ascii="Times New Roman" w:eastAsia="Times New Roman" w:hAnsi="Times New Roman" w:cs="Times New Roman"/>
          <w:b/>
          <w:color w:val="000000"/>
          <w:sz w:val="24"/>
          <w:szCs w:val="24"/>
        </w:rPr>
        <w:t xml:space="preserve">ex </w:t>
      </w:r>
      <w:r>
        <w:rPr>
          <w:rFonts w:ascii="Times New Roman" w:eastAsia="Times New Roman" w:hAnsi="Times New Roman" w:cs="Times New Roman"/>
          <w:b/>
          <w:color w:val="000000"/>
          <w:sz w:val="24"/>
          <w:szCs w:val="24"/>
        </w:rPr>
        <w:t xml:space="preserve"> PCTO</w:t>
      </w:r>
      <w:proofErr w:type="gramEnd"/>
      <w:r w:rsidR="00DA5BC0">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NEL</w:t>
      </w:r>
      <w:r>
        <w:rPr>
          <w:rFonts w:ascii="Times New Roman" w:eastAsia="Times New Roman" w:hAnsi="Times New Roman" w:cs="Times New Roman"/>
          <w:b/>
          <w:color w:val="000000"/>
          <w:sz w:val="24"/>
          <w:szCs w:val="24"/>
        </w:rPr>
        <w:t>LE CLASSI 3°, 4° E 5°DI TUTTI GLI INDIRIZZI;</w:t>
      </w:r>
    </w:p>
    <w:p w14:paraId="63499823" w14:textId="77777777" w:rsidR="004E0991" w:rsidRDefault="004E0991">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b/>
          <w:sz w:val="24"/>
          <w:szCs w:val="24"/>
        </w:rPr>
      </w:pPr>
    </w:p>
    <w:p w14:paraId="195E5667" w14:textId="77777777" w:rsidR="004E0991" w:rsidRDefault="00000000">
      <w:pPr>
        <w:widowControl/>
        <w:numPr>
          <w:ilvl w:val="0"/>
          <w:numId w:val="2"/>
        </w:numPr>
        <w:pBdr>
          <w:top w:val="nil"/>
          <w:left w:val="nil"/>
          <w:bottom w:val="nil"/>
          <w:right w:val="nil"/>
          <w:between w:val="nil"/>
        </w:pBdr>
        <w:spacing w:before="120" w:after="12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CONDIVISIONE DI MODULI DI ORIENTAMENTO E MODALITA’ DI SVOLGIMENTO DI DIDATTICA ORIENTATIVA NELLE CLASSI 3°, 4° E 5° DI TUTTI GLI INDIRIZZI;</w:t>
      </w:r>
    </w:p>
    <w:p w14:paraId="53255F2B" w14:textId="47872918" w:rsidR="004E0991" w:rsidRDefault="00000000">
      <w:pPr>
        <w:widowControl/>
        <w:pBdr>
          <w:top w:val="nil"/>
          <w:left w:val="nil"/>
          <w:bottom w:val="nil"/>
          <w:right w:val="nil"/>
          <w:between w:val="nil"/>
        </w:pBdr>
        <w:spacing w:before="120" w:after="120" w:line="240" w:lineRule="auto"/>
        <w:ind w:left="0" w:hanging="2"/>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 xml:space="preserve">Il docente coordinatore presenta al </w:t>
      </w:r>
      <w:proofErr w:type="spellStart"/>
      <w:r>
        <w:rPr>
          <w:rFonts w:ascii="Times New Roman" w:eastAsia="Times New Roman" w:hAnsi="Times New Roman" w:cs="Times New Roman"/>
          <w:sz w:val="24"/>
          <w:szCs w:val="24"/>
        </w:rPr>
        <w:t>C.d.C</w:t>
      </w:r>
      <w:proofErr w:type="spellEnd"/>
      <w:r>
        <w:rPr>
          <w:rFonts w:ascii="Times New Roman" w:eastAsia="Times New Roman" w:hAnsi="Times New Roman" w:cs="Times New Roman"/>
          <w:sz w:val="24"/>
          <w:szCs w:val="24"/>
        </w:rPr>
        <w:t xml:space="preserve">. il modello “Orientamento prospetto sintetico per classe” e tutto il </w:t>
      </w:r>
      <w:proofErr w:type="spellStart"/>
      <w:r>
        <w:rPr>
          <w:rFonts w:ascii="Times New Roman" w:eastAsia="Times New Roman" w:hAnsi="Times New Roman" w:cs="Times New Roman"/>
          <w:sz w:val="24"/>
          <w:szCs w:val="24"/>
        </w:rPr>
        <w:t>C.d.C</w:t>
      </w:r>
      <w:proofErr w:type="spellEnd"/>
      <w:r>
        <w:rPr>
          <w:rFonts w:ascii="Times New Roman" w:eastAsia="Times New Roman" w:hAnsi="Times New Roman" w:cs="Times New Roman"/>
          <w:sz w:val="24"/>
          <w:szCs w:val="24"/>
        </w:rPr>
        <w:t xml:space="preserve">. provvede a compilare la sezione relativa al Modulo 2 per la didattica orientativa e le altre attività programmate per la classe. </w:t>
      </w:r>
    </w:p>
    <w:p w14:paraId="5BC0E5D6" w14:textId="77777777" w:rsidR="004E0991" w:rsidRDefault="004E0991">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i/>
          <w:color w:val="000000"/>
          <w:sz w:val="24"/>
          <w:szCs w:val="24"/>
        </w:rPr>
      </w:pPr>
    </w:p>
    <w:p w14:paraId="123E2E31" w14:textId="77777777" w:rsidR="004E0991" w:rsidRDefault="00000000">
      <w:pPr>
        <w:numPr>
          <w:ilvl w:val="0"/>
          <w:numId w:val="2"/>
        </w:numPr>
        <w:pBdr>
          <w:top w:val="nil"/>
          <w:left w:val="nil"/>
          <w:bottom w:val="nil"/>
          <w:right w:val="nil"/>
          <w:between w:val="nil"/>
        </w:pBdr>
        <w:tabs>
          <w:tab w:val="left" w:pos="1311"/>
          <w:tab w:val="left" w:pos="1312"/>
        </w:tabs>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COMPILAZIONE DELLA DOCUMENTAZIONE</w:t>
      </w:r>
    </w:p>
    <w:p w14:paraId="767ED368" w14:textId="77777777"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Terminate le operazioni di scrutinio, viene bloccato il tabellone riepilogativo, una cui copia è allegata al presente verbale.</w:t>
      </w:r>
    </w:p>
    <w:p w14:paraId="7A81332A" w14:textId="77777777" w:rsidR="004E0991" w:rsidRDefault="00000000">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Vengono, altresì, visionate le comunicazioni da inviare ai genitori degli studenti che </w:t>
      </w:r>
      <w:proofErr w:type="gramStart"/>
      <w:r>
        <w:rPr>
          <w:rFonts w:ascii="Times New Roman" w:eastAsia="Times New Roman" w:hAnsi="Times New Roman" w:cs="Times New Roman"/>
          <w:color w:val="000000"/>
          <w:sz w:val="24"/>
          <w:szCs w:val="24"/>
        </w:rPr>
        <w:t>presentano  situazioni</w:t>
      </w:r>
      <w:proofErr w:type="gramEnd"/>
      <w:r>
        <w:rPr>
          <w:rFonts w:ascii="Times New Roman" w:eastAsia="Times New Roman" w:hAnsi="Times New Roman" w:cs="Times New Roman"/>
          <w:color w:val="000000"/>
          <w:sz w:val="24"/>
          <w:szCs w:val="24"/>
        </w:rPr>
        <w:t xml:space="preserve"> di profitto insufficiente. Queste ultime saranno </w:t>
      </w:r>
      <w:r>
        <w:rPr>
          <w:rFonts w:ascii="Times New Roman" w:eastAsia="Times New Roman" w:hAnsi="Times New Roman" w:cs="Times New Roman"/>
          <w:sz w:val="24"/>
          <w:szCs w:val="24"/>
        </w:rPr>
        <w:t>consegnate</w:t>
      </w:r>
      <w:r>
        <w:rPr>
          <w:rFonts w:ascii="Times New Roman" w:eastAsia="Times New Roman" w:hAnsi="Times New Roman" w:cs="Times New Roman"/>
          <w:color w:val="000000"/>
          <w:sz w:val="24"/>
          <w:szCs w:val="24"/>
        </w:rPr>
        <w:t xml:space="preserve"> a cura del coordinatore </w:t>
      </w:r>
      <w:r>
        <w:rPr>
          <w:rFonts w:ascii="Times New Roman" w:eastAsia="Times New Roman" w:hAnsi="Times New Roman" w:cs="Times New Roman"/>
          <w:sz w:val="24"/>
          <w:szCs w:val="24"/>
        </w:rPr>
        <w:t>nel corso dei prossimi incontri scuola-famiglia.</w:t>
      </w:r>
    </w:p>
    <w:p w14:paraId="4994D229" w14:textId="77777777" w:rsidR="004E0991" w:rsidRDefault="00000000">
      <w:pPr>
        <w:numPr>
          <w:ilvl w:val="0"/>
          <w:numId w:val="2"/>
        </w:numPr>
        <w:pBdr>
          <w:top w:val="nil"/>
          <w:left w:val="nil"/>
          <w:bottom w:val="nil"/>
          <w:right w:val="nil"/>
          <w:between w:val="nil"/>
        </w:pBdr>
        <w:tabs>
          <w:tab w:val="left" w:pos="1254"/>
        </w:tabs>
        <w:spacing w:before="120" w:after="120" w:line="240" w:lineRule="auto"/>
        <w:ind w:left="0" w:hanging="2"/>
      </w:pPr>
      <w:r>
        <w:rPr>
          <w:b/>
          <w:color w:val="000000"/>
        </w:rPr>
        <w:t>LETTURA E APPROVAZIONE DEL VERBALE.</w:t>
      </w:r>
    </w:p>
    <w:p w14:paraId="6D4F4B21" w14:textId="77777777" w:rsidR="004E0991" w:rsidRDefault="00000000">
      <w:pPr>
        <w:pBdr>
          <w:top w:val="nil"/>
          <w:left w:val="nil"/>
          <w:bottom w:val="nil"/>
          <w:right w:val="nil"/>
          <w:between w:val="nil"/>
        </w:pBdr>
        <w:spacing w:before="120" w:after="120" w:line="240" w:lineRule="auto"/>
        <w:ind w:left="0" w:hanging="2"/>
        <w:rPr>
          <w:color w:val="000000"/>
        </w:rPr>
      </w:pPr>
      <w:r>
        <w:rPr>
          <w:color w:val="000000"/>
        </w:rPr>
        <w:t>Il segretario verbalizzante passa quindi a leggere il presente verbale, compilato seduta stante, che viene approvato all’unanimità.</w:t>
      </w:r>
    </w:p>
    <w:p w14:paraId="160221D5" w14:textId="77777777" w:rsidR="004E0991" w:rsidRDefault="00000000">
      <w:pPr>
        <w:pBdr>
          <w:top w:val="nil"/>
          <w:left w:val="nil"/>
          <w:bottom w:val="nil"/>
          <w:right w:val="nil"/>
          <w:between w:val="nil"/>
        </w:pBdr>
        <w:spacing w:before="120" w:after="120" w:line="240" w:lineRule="auto"/>
        <w:ind w:left="0" w:hanging="2"/>
        <w:rPr>
          <w:color w:val="000000"/>
        </w:rPr>
      </w:pPr>
      <w:r>
        <w:rPr>
          <w:color w:val="000000"/>
        </w:rPr>
        <w:t>Alle ore ___, terminata la trattazione di tutti gli argomenti, il presidente dichiara sciolta la seduta.</w:t>
      </w:r>
    </w:p>
    <w:p w14:paraId="6AD8B122" w14:textId="77777777" w:rsidR="004E0991" w:rsidRDefault="004E0991">
      <w:pPr>
        <w:pBdr>
          <w:top w:val="nil"/>
          <w:left w:val="nil"/>
          <w:bottom w:val="nil"/>
          <w:right w:val="nil"/>
          <w:between w:val="nil"/>
        </w:pBdr>
        <w:spacing w:before="120" w:after="120" w:line="240" w:lineRule="auto"/>
        <w:ind w:left="0" w:hanging="2"/>
        <w:rPr>
          <w:color w:val="000000"/>
          <w:sz w:val="24"/>
          <w:szCs w:val="24"/>
        </w:rPr>
      </w:pPr>
    </w:p>
    <w:tbl>
      <w:tblPr>
        <w:tblStyle w:val="3"/>
        <w:tblW w:w="8839" w:type="dxa"/>
        <w:tblInd w:w="110" w:type="dxa"/>
        <w:tblLayout w:type="fixed"/>
        <w:tblLook w:val="0000" w:firstRow="0" w:lastRow="0" w:firstColumn="0" w:lastColumn="0" w:noHBand="0" w:noVBand="0"/>
      </w:tblPr>
      <w:tblGrid>
        <w:gridCol w:w="4874"/>
        <w:gridCol w:w="3965"/>
      </w:tblGrid>
      <w:tr w:rsidR="004E0991" w14:paraId="29BC6A12" w14:textId="77777777">
        <w:trPr>
          <w:trHeight w:val="406"/>
        </w:trPr>
        <w:tc>
          <w:tcPr>
            <w:tcW w:w="4874" w:type="dxa"/>
          </w:tcPr>
          <w:p w14:paraId="16104D81" w14:textId="77777777" w:rsidR="004E0991" w:rsidRDefault="00000000">
            <w:pPr>
              <w:widowControl/>
              <w:pBdr>
                <w:top w:val="nil"/>
                <w:left w:val="nil"/>
                <w:bottom w:val="nil"/>
                <w:right w:val="nil"/>
                <w:between w:val="nil"/>
              </w:pBdr>
              <w:spacing w:before="120" w:after="120" w:line="240" w:lineRule="auto"/>
              <w:ind w:left="0" w:hanging="2"/>
              <w:rPr>
                <w:color w:val="000000"/>
                <w:sz w:val="20"/>
                <w:szCs w:val="20"/>
              </w:rPr>
            </w:pPr>
            <w:r>
              <w:t xml:space="preserve">IL </w:t>
            </w:r>
            <w:r>
              <w:rPr>
                <w:color w:val="000000"/>
              </w:rPr>
              <w:t>Segretario verbalizzante</w:t>
            </w:r>
          </w:p>
        </w:tc>
        <w:tc>
          <w:tcPr>
            <w:tcW w:w="3965" w:type="dxa"/>
          </w:tcPr>
          <w:p w14:paraId="0A7A13ED" w14:textId="77777777" w:rsidR="004E0991" w:rsidRDefault="00000000">
            <w:pPr>
              <w:widowControl/>
              <w:pBdr>
                <w:top w:val="nil"/>
                <w:left w:val="nil"/>
                <w:bottom w:val="nil"/>
                <w:right w:val="nil"/>
                <w:between w:val="nil"/>
              </w:pBdr>
              <w:spacing w:before="120" w:after="120" w:line="240" w:lineRule="auto"/>
              <w:ind w:left="0" w:hanging="2"/>
            </w:pPr>
            <w:r>
              <w:rPr>
                <w:color w:val="000000"/>
              </w:rPr>
              <w:t>Il Presidente/</w:t>
            </w:r>
            <w:r>
              <w:t>Coordinatore</w:t>
            </w:r>
          </w:p>
          <w:p w14:paraId="475B1F45"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39B8531E"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561937C1"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70A67869"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150D2224"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3818DE79"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182EFFE1"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5058F601"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2A366336"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33930179"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53C05CD1"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71ABD5F6" w14:textId="77777777" w:rsidR="00DA5BC0" w:rsidRDefault="00DA5BC0">
            <w:pPr>
              <w:widowControl/>
              <w:pBdr>
                <w:top w:val="nil"/>
                <w:left w:val="nil"/>
                <w:bottom w:val="nil"/>
                <w:right w:val="nil"/>
                <w:between w:val="nil"/>
              </w:pBdr>
              <w:spacing w:before="120" w:after="120" w:line="240" w:lineRule="auto"/>
              <w:ind w:left="0" w:hanging="2"/>
              <w:rPr>
                <w:color w:val="000000"/>
                <w:sz w:val="20"/>
                <w:szCs w:val="20"/>
              </w:rPr>
            </w:pPr>
          </w:p>
          <w:p w14:paraId="085B1835" w14:textId="77777777" w:rsidR="004E0991" w:rsidRDefault="004E0991">
            <w:pPr>
              <w:widowControl/>
              <w:pBdr>
                <w:top w:val="nil"/>
                <w:left w:val="nil"/>
                <w:bottom w:val="nil"/>
                <w:right w:val="nil"/>
                <w:between w:val="nil"/>
              </w:pBdr>
              <w:spacing w:before="120" w:after="120" w:line="240" w:lineRule="auto"/>
              <w:ind w:left="0" w:hanging="2"/>
              <w:rPr>
                <w:color w:val="000000"/>
                <w:sz w:val="20"/>
                <w:szCs w:val="20"/>
              </w:rPr>
            </w:pPr>
          </w:p>
        </w:tc>
      </w:tr>
    </w:tbl>
    <w:p w14:paraId="21FD7F3A" w14:textId="77777777" w:rsidR="00DA5BC0" w:rsidRDefault="00DA5BC0" w:rsidP="00DA5BC0">
      <w:pPr>
        <w:spacing w:before="64"/>
        <w:ind w:left="0" w:hanging="2"/>
        <w:jc w:val="center"/>
        <w:rPr>
          <w:b/>
          <w:bCs/>
        </w:rPr>
      </w:pPr>
      <w:r>
        <w:rPr>
          <w:b/>
          <w:bCs/>
        </w:rPr>
        <w:lastRenderedPageBreak/>
        <w:t>RUBRICA DI VALUTAZIONE DEL COMPORTAMENTO DELLO STUDENTE</w:t>
      </w:r>
    </w:p>
    <w:p w14:paraId="15068A19" w14:textId="77777777" w:rsidR="00DA5BC0" w:rsidRDefault="00DA5BC0" w:rsidP="00DA5BC0">
      <w:pPr>
        <w:pBdr>
          <w:top w:val="nil"/>
          <w:left w:val="nil"/>
          <w:bottom w:val="nil"/>
          <w:right w:val="nil"/>
          <w:between w:val="nil"/>
        </w:pBdr>
        <w:spacing w:before="240"/>
        <w:ind w:left="0" w:right="527" w:hanging="2"/>
        <w:rPr>
          <w:i/>
          <w:iCs/>
          <w:color w:val="000000"/>
          <w:sz w:val="24"/>
          <w:szCs w:val="24"/>
        </w:rPr>
      </w:pPr>
      <w:r>
        <w:rPr>
          <w:i/>
          <w:iCs/>
          <w:color w:val="000000"/>
          <w:sz w:val="24"/>
          <w:szCs w:val="24"/>
        </w:rPr>
        <w:t xml:space="preserve">Il voto di comportamento dello scrutinio finale deve essere </w:t>
      </w:r>
      <w:proofErr w:type="gramStart"/>
      <w:r>
        <w:rPr>
          <w:i/>
          <w:iCs/>
          <w:color w:val="000000"/>
          <w:sz w:val="24"/>
          <w:szCs w:val="24"/>
        </w:rPr>
        <w:t xml:space="preserve">assegnato </w:t>
      </w:r>
      <w:r>
        <w:rPr>
          <w:color w:val="000000"/>
          <w:sz w:val="24"/>
          <w:szCs w:val="24"/>
          <w:u w:val="single"/>
        </w:rPr>
        <w:t xml:space="preserve"> </w:t>
      </w:r>
      <w:r>
        <w:rPr>
          <w:i/>
          <w:iCs/>
          <w:color w:val="000000"/>
          <w:sz w:val="24"/>
          <w:szCs w:val="24"/>
          <w:u w:val="single"/>
        </w:rPr>
        <w:t>anche</w:t>
      </w:r>
      <w:proofErr w:type="gramEnd"/>
      <w:r>
        <w:rPr>
          <w:i/>
          <w:iCs/>
          <w:color w:val="000000"/>
          <w:sz w:val="24"/>
          <w:szCs w:val="24"/>
          <w:u w:val="single"/>
        </w:rPr>
        <w:t xml:space="preserve"> in caso di giudizio</w:t>
      </w:r>
      <w:r>
        <w:rPr>
          <w:i/>
          <w:iCs/>
          <w:color w:val="000000"/>
          <w:sz w:val="24"/>
          <w:szCs w:val="24"/>
        </w:rPr>
        <w:t xml:space="preserve"> </w:t>
      </w:r>
      <w:r>
        <w:rPr>
          <w:i/>
          <w:iCs/>
          <w:color w:val="000000"/>
          <w:sz w:val="24"/>
          <w:szCs w:val="24"/>
          <w:u w:val="single"/>
        </w:rPr>
        <w:t>sospeso</w:t>
      </w:r>
      <w:r>
        <w:rPr>
          <w:i/>
          <w:iCs/>
          <w:color w:val="000000"/>
          <w:sz w:val="24"/>
          <w:szCs w:val="24"/>
        </w:rPr>
        <w:t xml:space="preserve"> a giugno.</w:t>
      </w:r>
    </w:p>
    <w:p w14:paraId="36EC9323" w14:textId="77777777" w:rsidR="00DA5BC0" w:rsidRDefault="00DA5BC0" w:rsidP="00DA5BC0">
      <w:pPr>
        <w:pBdr>
          <w:top w:val="nil"/>
          <w:left w:val="nil"/>
          <w:bottom w:val="nil"/>
          <w:right w:val="nil"/>
          <w:between w:val="nil"/>
        </w:pBdr>
        <w:spacing w:before="240"/>
        <w:ind w:left="0" w:right="527" w:hanging="2"/>
        <w:rPr>
          <w:i/>
          <w:iCs/>
          <w:color w:val="000000"/>
          <w:sz w:val="24"/>
          <w:szCs w:val="24"/>
        </w:rPr>
      </w:pPr>
      <w:r>
        <w:rPr>
          <w:b/>
          <w:bCs/>
          <w:i/>
          <w:iCs/>
          <w:color w:val="000000"/>
          <w:sz w:val="24"/>
          <w:szCs w:val="24"/>
        </w:rPr>
        <w:t xml:space="preserve">Nota sulla Frequenza: </w:t>
      </w:r>
      <w:r>
        <w:rPr>
          <w:i/>
          <w:iCs/>
          <w:color w:val="000000"/>
          <w:sz w:val="24"/>
          <w:szCs w:val="24"/>
        </w:rPr>
        <w:t xml:space="preserve">Secondo la normativa vigente, un numero di assenze superiore al limite massimo stabilito </w:t>
      </w:r>
      <w:proofErr w:type="gramStart"/>
      <w:r>
        <w:rPr>
          <w:i/>
          <w:iCs/>
          <w:color w:val="000000"/>
          <w:sz w:val="24"/>
          <w:szCs w:val="24"/>
        </w:rPr>
        <w:t>( i</w:t>
      </w:r>
      <w:proofErr w:type="gramEnd"/>
      <w:r>
        <w:rPr>
          <w:i/>
          <w:iCs/>
          <w:color w:val="000000"/>
          <w:sz w:val="24"/>
          <w:szCs w:val="24"/>
        </w:rPr>
        <w:t xml:space="preserve"> tre quarti del monte ore annuale personalizzato) comporta l'immediata non ammissione alla classe successiva o all'Esame di Maturità, indipendentemente dal voto in condotta, salvo eventuali </w:t>
      </w:r>
      <w:proofErr w:type="gramStart"/>
      <w:r>
        <w:rPr>
          <w:i/>
          <w:iCs/>
          <w:color w:val="000000"/>
          <w:sz w:val="24"/>
          <w:szCs w:val="24"/>
        </w:rPr>
        <w:t>deroghe..</w:t>
      </w:r>
      <w:proofErr w:type="gramEnd"/>
    </w:p>
    <w:p w14:paraId="2CD56614" w14:textId="77777777" w:rsidR="00DA5BC0" w:rsidRDefault="00DA5BC0" w:rsidP="00DA5BC0">
      <w:pPr>
        <w:widowControl/>
        <w:pBdr>
          <w:top w:val="nil"/>
          <w:left w:val="nil"/>
          <w:bottom w:val="nil"/>
          <w:right w:val="nil"/>
          <w:between w:val="nil"/>
        </w:pBdr>
        <w:spacing w:line="276" w:lineRule="auto"/>
        <w:ind w:left="0" w:right="1168" w:hanging="2"/>
        <w:jc w:val="both"/>
        <w:rPr>
          <w:i/>
          <w:iCs/>
          <w:color w:val="000000"/>
          <w:sz w:val="24"/>
          <w:szCs w:val="24"/>
        </w:rPr>
      </w:pPr>
      <w:r>
        <w:rPr>
          <w:rFonts w:ascii="Times New Roman" w:eastAsia="Times New Roman" w:hAnsi="Times New Roman" w:cs="Times New Roman"/>
          <w:i/>
          <w:iCs/>
          <w:color w:val="000000"/>
          <w:sz w:val="24"/>
          <w:szCs w:val="24"/>
          <w:u w:val="single"/>
        </w:rPr>
        <w:t>Per l’attribuzione del voto di comportamento si seguiranno le indicazioni della seguente tabella, premesso che deve essere sempre soddisfatto l’indicatore della percentuale di frequenza, salvo che si verifichino le condizioni dell’Allegato B</w:t>
      </w:r>
    </w:p>
    <w:p w14:paraId="11B9E83B" w14:textId="77777777" w:rsidR="00DA5BC0" w:rsidRDefault="00DA5BC0" w:rsidP="00DA5BC0">
      <w:pPr>
        <w:pBdr>
          <w:top w:val="nil"/>
          <w:left w:val="nil"/>
          <w:bottom w:val="nil"/>
          <w:right w:val="nil"/>
          <w:between w:val="nil"/>
        </w:pBdr>
        <w:spacing w:before="240"/>
        <w:ind w:left="0" w:right="527" w:hanging="2"/>
        <w:rPr>
          <w:b/>
          <w:bCs/>
          <w:i/>
          <w:iCs/>
          <w:color w:val="000000"/>
          <w:sz w:val="24"/>
          <w:szCs w:val="24"/>
        </w:rPr>
      </w:pPr>
    </w:p>
    <w:p w14:paraId="240EE68B" w14:textId="77777777" w:rsidR="00DA5BC0" w:rsidRDefault="00DA5BC0" w:rsidP="00DA5BC0">
      <w:pPr>
        <w:spacing w:before="37"/>
        <w:ind w:left="0" w:hanging="2"/>
        <w:rPr>
          <w:i/>
          <w:iCs/>
          <w:sz w:val="20"/>
          <w:szCs w:val="20"/>
        </w:rPr>
      </w:pPr>
    </w:p>
    <w:tbl>
      <w:tblPr>
        <w:tblW w:w="16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0"/>
        <w:gridCol w:w="4125"/>
        <w:gridCol w:w="8670"/>
        <w:gridCol w:w="1440"/>
        <w:gridCol w:w="1395"/>
      </w:tblGrid>
      <w:tr w:rsidR="00DA5BC0" w14:paraId="41627747" w14:textId="77777777" w:rsidTr="007D3220">
        <w:trPr>
          <w:cantSplit/>
          <w:trHeight w:val="334"/>
        </w:trPr>
        <w:tc>
          <w:tcPr>
            <w:tcW w:w="420" w:type="dxa"/>
            <w:vMerge w:val="restart"/>
            <w:vAlign w:val="center"/>
          </w:tcPr>
          <w:p w14:paraId="6AAF246E" w14:textId="77777777" w:rsidR="00DA5BC0" w:rsidRDefault="00DA5BC0" w:rsidP="007D3220">
            <w:pPr>
              <w:pBdr>
                <w:top w:val="nil"/>
                <w:left w:val="nil"/>
                <w:bottom w:val="nil"/>
                <w:right w:val="nil"/>
                <w:between w:val="nil"/>
              </w:pBdr>
              <w:ind w:left="0" w:hanging="2"/>
              <w:jc w:val="center"/>
              <w:rPr>
                <w:b/>
                <w:bCs/>
                <w:color w:val="000000"/>
                <w:sz w:val="24"/>
                <w:szCs w:val="24"/>
              </w:rPr>
            </w:pPr>
            <w:r>
              <w:rPr>
                <w:b/>
                <w:bCs/>
                <w:color w:val="000000"/>
                <w:sz w:val="24"/>
                <w:szCs w:val="24"/>
              </w:rPr>
              <w:t>VOTO</w:t>
            </w:r>
          </w:p>
        </w:tc>
        <w:tc>
          <w:tcPr>
            <w:tcW w:w="15630" w:type="dxa"/>
            <w:gridSpan w:val="4"/>
            <w:vAlign w:val="center"/>
          </w:tcPr>
          <w:p w14:paraId="5C158A2B" w14:textId="77777777" w:rsidR="00DA5BC0" w:rsidRDefault="00DA5BC0" w:rsidP="007D3220">
            <w:pPr>
              <w:pBdr>
                <w:top w:val="nil"/>
                <w:left w:val="nil"/>
                <w:bottom w:val="nil"/>
                <w:right w:val="nil"/>
                <w:between w:val="nil"/>
              </w:pBdr>
              <w:spacing w:before="13"/>
              <w:ind w:left="0" w:hanging="2"/>
              <w:jc w:val="center"/>
              <w:rPr>
                <w:b/>
                <w:bCs/>
                <w:color w:val="000000"/>
                <w:sz w:val="24"/>
                <w:szCs w:val="24"/>
              </w:rPr>
            </w:pPr>
            <w:r>
              <w:rPr>
                <w:b/>
                <w:bCs/>
                <w:color w:val="000000"/>
                <w:sz w:val="24"/>
                <w:szCs w:val="24"/>
              </w:rPr>
              <w:t>DESCRITTORI</w:t>
            </w:r>
          </w:p>
        </w:tc>
      </w:tr>
      <w:tr w:rsidR="00DA5BC0" w14:paraId="6951ACD1" w14:textId="77777777" w:rsidTr="007D3220">
        <w:trPr>
          <w:trHeight w:val="820"/>
        </w:trPr>
        <w:tc>
          <w:tcPr>
            <w:tcW w:w="420" w:type="dxa"/>
            <w:vMerge/>
            <w:vAlign w:val="center"/>
          </w:tcPr>
          <w:p w14:paraId="7986A898" w14:textId="77777777" w:rsidR="00DA5BC0" w:rsidRDefault="00DA5BC0" w:rsidP="007D3220">
            <w:pPr>
              <w:pBdr>
                <w:top w:val="nil"/>
                <w:left w:val="nil"/>
                <w:bottom w:val="nil"/>
                <w:right w:val="nil"/>
                <w:between w:val="nil"/>
              </w:pBdr>
              <w:spacing w:line="276" w:lineRule="auto"/>
              <w:ind w:left="0" w:hanging="2"/>
              <w:rPr>
                <w:b/>
                <w:bCs/>
                <w:color w:val="000000"/>
                <w:sz w:val="24"/>
                <w:szCs w:val="24"/>
              </w:rPr>
            </w:pPr>
          </w:p>
        </w:tc>
        <w:tc>
          <w:tcPr>
            <w:tcW w:w="4125" w:type="dxa"/>
            <w:vAlign w:val="center"/>
          </w:tcPr>
          <w:p w14:paraId="3DFECC33" w14:textId="77777777" w:rsidR="00DA5BC0" w:rsidRDefault="00DA5BC0" w:rsidP="007D3220">
            <w:pPr>
              <w:pBdr>
                <w:top w:val="nil"/>
                <w:left w:val="nil"/>
                <w:bottom w:val="nil"/>
                <w:right w:val="nil"/>
                <w:between w:val="nil"/>
              </w:pBdr>
              <w:ind w:left="0" w:hanging="2"/>
              <w:jc w:val="center"/>
              <w:rPr>
                <w:b/>
                <w:bCs/>
                <w:color w:val="000000"/>
                <w:sz w:val="24"/>
                <w:szCs w:val="24"/>
              </w:rPr>
            </w:pPr>
            <w:r>
              <w:rPr>
                <w:b/>
                <w:bCs/>
                <w:color w:val="000000"/>
                <w:sz w:val="24"/>
                <w:szCs w:val="24"/>
              </w:rPr>
              <w:t>Descrizione</w:t>
            </w:r>
          </w:p>
        </w:tc>
        <w:tc>
          <w:tcPr>
            <w:tcW w:w="8670" w:type="dxa"/>
            <w:vAlign w:val="center"/>
          </w:tcPr>
          <w:p w14:paraId="72EC9977" w14:textId="77777777" w:rsidR="00DA5BC0" w:rsidRDefault="00DA5BC0" w:rsidP="007D3220">
            <w:pPr>
              <w:pBdr>
                <w:top w:val="nil"/>
                <w:left w:val="nil"/>
                <w:bottom w:val="nil"/>
                <w:right w:val="nil"/>
                <w:between w:val="nil"/>
              </w:pBdr>
              <w:ind w:left="0" w:hanging="2"/>
              <w:jc w:val="center"/>
              <w:rPr>
                <w:b/>
                <w:bCs/>
                <w:color w:val="000000"/>
                <w:sz w:val="24"/>
                <w:szCs w:val="24"/>
              </w:rPr>
            </w:pPr>
            <w:r>
              <w:rPr>
                <w:b/>
                <w:bCs/>
                <w:color w:val="000000"/>
                <w:sz w:val="24"/>
                <w:szCs w:val="24"/>
              </w:rPr>
              <w:t>Criteri</w:t>
            </w:r>
          </w:p>
        </w:tc>
        <w:tc>
          <w:tcPr>
            <w:tcW w:w="1440" w:type="dxa"/>
            <w:vAlign w:val="center"/>
          </w:tcPr>
          <w:p w14:paraId="79C85B5E" w14:textId="77777777" w:rsidR="00DA5BC0" w:rsidRDefault="00DA5BC0" w:rsidP="007D3220">
            <w:pPr>
              <w:pBdr>
                <w:top w:val="nil"/>
                <w:left w:val="nil"/>
                <w:bottom w:val="nil"/>
                <w:right w:val="nil"/>
                <w:between w:val="nil"/>
              </w:pBdr>
              <w:ind w:left="0" w:hanging="2"/>
              <w:jc w:val="center"/>
              <w:rPr>
                <w:b/>
                <w:bCs/>
                <w:i/>
                <w:iCs/>
                <w:color w:val="000000"/>
                <w:sz w:val="24"/>
                <w:szCs w:val="24"/>
              </w:rPr>
            </w:pPr>
            <w:r>
              <w:rPr>
                <w:b/>
                <w:bCs/>
                <w:color w:val="000000"/>
                <w:sz w:val="24"/>
                <w:szCs w:val="24"/>
              </w:rPr>
              <w:t>Impatto sul Credito Scolastico</w:t>
            </w:r>
          </w:p>
        </w:tc>
        <w:tc>
          <w:tcPr>
            <w:tcW w:w="1395" w:type="dxa"/>
            <w:vAlign w:val="center"/>
          </w:tcPr>
          <w:p w14:paraId="16663025" w14:textId="77777777" w:rsidR="00DA5BC0" w:rsidRDefault="00DA5BC0" w:rsidP="007D3220">
            <w:pPr>
              <w:pBdr>
                <w:top w:val="nil"/>
                <w:left w:val="nil"/>
                <w:bottom w:val="nil"/>
                <w:right w:val="nil"/>
                <w:between w:val="nil"/>
              </w:pBdr>
              <w:ind w:left="0" w:hanging="2"/>
              <w:jc w:val="center"/>
              <w:rPr>
                <w:b/>
                <w:bCs/>
                <w:color w:val="000000"/>
                <w:sz w:val="24"/>
                <w:szCs w:val="24"/>
              </w:rPr>
            </w:pPr>
            <w:r>
              <w:rPr>
                <w:b/>
                <w:bCs/>
                <w:color w:val="000000"/>
                <w:sz w:val="24"/>
                <w:szCs w:val="24"/>
              </w:rPr>
              <w:t>Conseguenze Normative Specifiche</w:t>
            </w:r>
          </w:p>
        </w:tc>
      </w:tr>
      <w:tr w:rsidR="00DA5BC0" w14:paraId="28DE77FF" w14:textId="77777777" w:rsidTr="007D3220">
        <w:trPr>
          <w:trHeight w:val="1365"/>
        </w:trPr>
        <w:tc>
          <w:tcPr>
            <w:tcW w:w="420" w:type="dxa"/>
            <w:vAlign w:val="center"/>
          </w:tcPr>
          <w:p w14:paraId="7D5FC2A9" w14:textId="77777777" w:rsidR="00DA5BC0" w:rsidRDefault="00DA5BC0" w:rsidP="007D3220">
            <w:pPr>
              <w:pBdr>
                <w:top w:val="nil"/>
                <w:left w:val="nil"/>
                <w:bottom w:val="nil"/>
                <w:right w:val="nil"/>
                <w:between w:val="nil"/>
              </w:pBdr>
              <w:spacing w:line="272" w:lineRule="auto"/>
              <w:ind w:left="0" w:hanging="2"/>
              <w:jc w:val="center"/>
              <w:rPr>
                <w:b/>
                <w:bCs/>
                <w:color w:val="000000"/>
                <w:sz w:val="24"/>
                <w:szCs w:val="24"/>
              </w:rPr>
            </w:pPr>
            <w:r>
              <w:rPr>
                <w:b/>
                <w:bCs/>
                <w:color w:val="000000"/>
                <w:sz w:val="24"/>
                <w:szCs w:val="24"/>
              </w:rPr>
              <w:t>10</w:t>
            </w:r>
          </w:p>
        </w:tc>
        <w:tc>
          <w:tcPr>
            <w:tcW w:w="4125" w:type="dxa"/>
            <w:vAlign w:val="center"/>
          </w:tcPr>
          <w:p w14:paraId="5DBBCD72" w14:textId="77777777" w:rsidR="00DA5BC0" w:rsidRDefault="00DA5BC0" w:rsidP="007D3220">
            <w:pPr>
              <w:pBdr>
                <w:top w:val="nil"/>
                <w:left w:val="nil"/>
                <w:bottom w:val="nil"/>
                <w:right w:val="nil"/>
                <w:between w:val="nil"/>
              </w:pBdr>
              <w:ind w:left="0" w:hanging="2"/>
              <w:jc w:val="both"/>
              <w:rPr>
                <w:b/>
                <w:bCs/>
                <w:sz w:val="24"/>
                <w:szCs w:val="24"/>
              </w:rPr>
            </w:pPr>
            <w:r>
              <w:rPr>
                <w:b/>
                <w:bCs/>
                <w:sz w:val="24"/>
                <w:szCs w:val="24"/>
              </w:rPr>
              <w:t>Eccellente:</w:t>
            </w:r>
          </w:p>
          <w:p w14:paraId="08C57897" w14:textId="77777777" w:rsidR="00DA5BC0" w:rsidRDefault="00DA5BC0" w:rsidP="007D3220">
            <w:pPr>
              <w:pBdr>
                <w:top w:val="nil"/>
                <w:left w:val="nil"/>
                <w:bottom w:val="nil"/>
                <w:right w:val="nil"/>
                <w:between w:val="nil"/>
              </w:pBdr>
              <w:ind w:left="0" w:hanging="2"/>
              <w:jc w:val="both"/>
              <w:rPr>
                <w:i/>
                <w:iCs/>
                <w:color w:val="000000"/>
                <w:sz w:val="24"/>
                <w:szCs w:val="24"/>
                <w:highlight w:val="red"/>
              </w:rPr>
            </w:pPr>
            <w:r>
              <w:rPr>
                <w:b/>
                <w:bCs/>
                <w:color w:val="000000"/>
                <w:sz w:val="24"/>
                <w:szCs w:val="24"/>
              </w:rPr>
              <w:t>Lo studente è</w:t>
            </w:r>
            <w:r>
              <w:rPr>
                <w:color w:val="000000"/>
                <w:sz w:val="24"/>
                <w:szCs w:val="24"/>
              </w:rPr>
              <w:t xml:space="preserve"> </w:t>
            </w:r>
            <w:r>
              <w:rPr>
                <w:b/>
                <w:bCs/>
                <w:color w:val="000000"/>
                <w:sz w:val="24"/>
                <w:szCs w:val="24"/>
              </w:rPr>
              <w:t>un esempio</w:t>
            </w:r>
            <w:r>
              <w:rPr>
                <w:color w:val="000000"/>
                <w:sz w:val="24"/>
                <w:szCs w:val="24"/>
              </w:rPr>
              <w:t xml:space="preserve"> costante di maturità, responsabilità</w:t>
            </w:r>
            <w:r>
              <w:rPr>
                <w:sz w:val="24"/>
                <w:szCs w:val="24"/>
              </w:rPr>
              <w:t xml:space="preserve"> e</w:t>
            </w:r>
            <w:r>
              <w:rPr>
                <w:color w:val="000000"/>
                <w:sz w:val="24"/>
                <w:szCs w:val="24"/>
              </w:rPr>
              <w:t xml:space="preserve"> rispetto</w:t>
            </w:r>
            <w:r>
              <w:rPr>
                <w:sz w:val="24"/>
                <w:szCs w:val="24"/>
              </w:rPr>
              <w:t xml:space="preserve">. Partecipa in modo </w:t>
            </w:r>
            <w:r>
              <w:rPr>
                <w:b/>
                <w:bCs/>
                <w:sz w:val="24"/>
                <w:szCs w:val="24"/>
              </w:rPr>
              <w:t>costruttivo</w:t>
            </w:r>
            <w:r>
              <w:rPr>
                <w:sz w:val="24"/>
                <w:szCs w:val="24"/>
              </w:rPr>
              <w:t xml:space="preserve"> alle attività didattiche, dimostrando un </w:t>
            </w:r>
            <w:r>
              <w:rPr>
                <w:b/>
                <w:bCs/>
                <w:sz w:val="24"/>
                <w:szCs w:val="24"/>
              </w:rPr>
              <w:t>atteggiamento collaborativo e proficuo</w:t>
            </w:r>
            <w:r>
              <w:rPr>
                <w:sz w:val="24"/>
                <w:szCs w:val="24"/>
              </w:rPr>
              <w:t xml:space="preserve"> con docenti e compagni. Contribuisce in modo significativo alla </w:t>
            </w:r>
            <w:r>
              <w:rPr>
                <w:b/>
                <w:bCs/>
                <w:sz w:val="24"/>
                <w:szCs w:val="24"/>
              </w:rPr>
              <w:t>coesione della classe</w:t>
            </w:r>
            <w:r>
              <w:rPr>
                <w:sz w:val="24"/>
                <w:szCs w:val="24"/>
              </w:rPr>
              <w:t xml:space="preserve"> e opera con </w:t>
            </w:r>
            <w:r>
              <w:rPr>
                <w:b/>
                <w:bCs/>
                <w:sz w:val="24"/>
                <w:szCs w:val="24"/>
              </w:rPr>
              <w:t>ottima autonomia e senso di responsabilità</w:t>
            </w:r>
            <w:r>
              <w:rPr>
                <w:sz w:val="24"/>
                <w:szCs w:val="24"/>
              </w:rPr>
              <w:t>, mostrando piena consapevolezza del proprio ruolo nella comunità scolastica</w:t>
            </w:r>
          </w:p>
        </w:tc>
        <w:tc>
          <w:tcPr>
            <w:tcW w:w="8670" w:type="dxa"/>
          </w:tcPr>
          <w:p w14:paraId="1AAFFB18" w14:textId="77777777" w:rsidR="00DA5BC0" w:rsidRDefault="00DA5BC0" w:rsidP="007D3220">
            <w:pPr>
              <w:widowControl/>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Times New Roman" w:eastAsia="Times New Roman" w:hAnsi="Times New Roman" w:cs="Times New Roman"/>
                <w:b/>
                <w:bCs/>
                <w:color w:val="000000"/>
                <w:sz w:val="24"/>
                <w:szCs w:val="24"/>
              </w:rPr>
              <w:t>(Indicatore A1 + almeno altri 3 indicatori)</w:t>
            </w:r>
          </w:p>
          <w:p w14:paraId="6C409112" w14:textId="77777777" w:rsidR="00DA5BC0" w:rsidRDefault="00DA5BC0" w:rsidP="007D3220">
            <w:pPr>
              <w:widowControl/>
              <w:pBdr>
                <w:top w:val="nil"/>
                <w:left w:val="nil"/>
                <w:bottom w:val="nil"/>
                <w:right w:val="nil"/>
                <w:between w:val="nil"/>
              </w:pBdr>
              <w:ind w:left="0" w:hanging="2"/>
              <w:rPr>
                <w:color w:val="000000"/>
                <w:sz w:val="24"/>
                <w:szCs w:val="24"/>
              </w:rPr>
            </w:pPr>
            <w:r>
              <w:rPr>
                <w:b/>
                <w:bCs/>
                <w:color w:val="000000"/>
                <w:sz w:val="24"/>
                <w:szCs w:val="24"/>
              </w:rPr>
              <w:t>A1. Frequenza assidua e puntuale (assenze non superiori al 10 % del monte ore annuale svolte)</w:t>
            </w:r>
            <w:r>
              <w:rPr>
                <w:rFonts w:ascii="Times New Roman" w:eastAsia="Times New Roman" w:hAnsi="Times New Roman" w:cs="Times New Roman"/>
                <w:color w:val="000000"/>
                <w:sz w:val="24"/>
                <w:szCs w:val="24"/>
              </w:rPr>
              <w:t xml:space="preserve"> </w:t>
            </w:r>
          </w:p>
          <w:p w14:paraId="040A5914"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A2. Partecipazione costruttiva</w:t>
            </w:r>
          </w:p>
          <w:p w14:paraId="1C07F95C"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A</w:t>
            </w:r>
            <w:r>
              <w:rPr>
                <w:sz w:val="24"/>
                <w:szCs w:val="24"/>
              </w:rPr>
              <w:t>3</w:t>
            </w:r>
            <w:r>
              <w:rPr>
                <w:rFonts w:ascii="Times New Roman" w:eastAsia="Times New Roman" w:hAnsi="Times New Roman" w:cs="Times New Roman"/>
                <w:color w:val="000000"/>
                <w:sz w:val="24"/>
                <w:szCs w:val="24"/>
              </w:rPr>
              <w:t>. Atteggiamento proficuo e collaborativo</w:t>
            </w:r>
          </w:p>
          <w:p w14:paraId="78F5EE86"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A</w:t>
            </w:r>
            <w:r>
              <w:rPr>
                <w:sz w:val="24"/>
                <w:szCs w:val="24"/>
              </w:rPr>
              <w:t>4</w:t>
            </w:r>
            <w:r>
              <w:rPr>
                <w:rFonts w:ascii="Times New Roman" w:eastAsia="Times New Roman" w:hAnsi="Times New Roman" w:cs="Times New Roman"/>
                <w:color w:val="000000"/>
                <w:sz w:val="24"/>
                <w:szCs w:val="24"/>
              </w:rPr>
              <w:t>. Scrupoloso rispetto del Regolamento d’Istituto (nessuna nota disciplinare individuale)</w:t>
            </w:r>
          </w:p>
          <w:p w14:paraId="0DCC7C0D"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A</w:t>
            </w:r>
            <w:proofErr w:type="gramStart"/>
            <w:r>
              <w:rPr>
                <w:sz w:val="24"/>
                <w:szCs w:val="24"/>
              </w:rPr>
              <w:t>5.</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Contributo importante alla coesione della classe </w:t>
            </w:r>
          </w:p>
          <w:p w14:paraId="78BFAB74"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A</w:t>
            </w:r>
            <w:r>
              <w:rPr>
                <w:sz w:val="24"/>
                <w:szCs w:val="24"/>
              </w:rPr>
              <w:t>6</w:t>
            </w:r>
            <w:r>
              <w:rPr>
                <w:rFonts w:ascii="Times New Roman" w:eastAsia="Times New Roman" w:hAnsi="Times New Roman" w:cs="Times New Roman"/>
                <w:color w:val="000000"/>
                <w:sz w:val="24"/>
                <w:szCs w:val="24"/>
              </w:rPr>
              <w:t>. Ottimo grado di autonomia e forte senso di responsabilità con piena consapevolezza del proprio ruolo</w:t>
            </w:r>
          </w:p>
          <w:p w14:paraId="6C216BD6" w14:textId="77777777" w:rsidR="00DA5BC0" w:rsidRDefault="00DA5BC0" w:rsidP="007D3220">
            <w:pPr>
              <w:widowControl/>
              <w:pBdr>
                <w:top w:val="nil"/>
                <w:left w:val="nil"/>
                <w:bottom w:val="nil"/>
                <w:right w:val="nil"/>
                <w:between w:val="nil"/>
              </w:pBdr>
              <w:ind w:left="0" w:hanging="2"/>
              <w:rPr>
                <w:rFonts w:ascii="Calibri" w:eastAsia="Calibri" w:hAnsi="Calibri" w:cs="Calibri"/>
                <w:color w:val="000000"/>
                <w:sz w:val="24"/>
                <w:szCs w:val="24"/>
              </w:rPr>
            </w:pPr>
            <w:r>
              <w:rPr>
                <w:rFonts w:ascii="Times New Roman" w:eastAsia="Times New Roman" w:hAnsi="Times New Roman" w:cs="Times New Roman"/>
                <w:color w:val="000000"/>
                <w:sz w:val="24"/>
                <w:szCs w:val="24"/>
              </w:rPr>
              <w:t>A</w:t>
            </w:r>
            <w:r>
              <w:rPr>
                <w:sz w:val="24"/>
                <w:szCs w:val="24"/>
              </w:rPr>
              <w:t>7</w:t>
            </w:r>
            <w:r>
              <w:rPr>
                <w:rFonts w:ascii="Times New Roman" w:eastAsia="Times New Roman" w:hAnsi="Times New Roman" w:cs="Times New Roman"/>
                <w:color w:val="000000"/>
                <w:sz w:val="24"/>
                <w:szCs w:val="24"/>
              </w:rPr>
              <w:t>. Significativi impegni extrascolastici spesi a favore delle iniziative organizzate dalla scuola</w:t>
            </w:r>
          </w:p>
        </w:tc>
        <w:tc>
          <w:tcPr>
            <w:tcW w:w="1440" w:type="dxa"/>
            <w:vAlign w:val="center"/>
          </w:tcPr>
          <w:p w14:paraId="5932E3C2" w14:textId="77777777" w:rsidR="00DA5BC0" w:rsidRDefault="00DA5BC0" w:rsidP="007D3220">
            <w:pPr>
              <w:pBdr>
                <w:top w:val="nil"/>
                <w:left w:val="nil"/>
                <w:bottom w:val="nil"/>
                <w:right w:val="nil"/>
                <w:between w:val="nil"/>
              </w:pBdr>
              <w:spacing w:line="256" w:lineRule="auto"/>
              <w:ind w:left="0" w:hanging="2"/>
              <w:rPr>
                <w:color w:val="000000"/>
                <w:sz w:val="24"/>
                <w:szCs w:val="24"/>
              </w:rPr>
            </w:pPr>
            <w:r>
              <w:rPr>
                <w:color w:val="000000"/>
                <w:sz w:val="24"/>
                <w:szCs w:val="24"/>
              </w:rPr>
              <w:t xml:space="preserve">Consente l'attribuzione del </w:t>
            </w:r>
            <w:r>
              <w:rPr>
                <w:b/>
                <w:bCs/>
                <w:color w:val="000000"/>
                <w:sz w:val="24"/>
                <w:szCs w:val="24"/>
              </w:rPr>
              <w:t>massimo punteggio</w:t>
            </w:r>
            <w:r>
              <w:rPr>
                <w:color w:val="000000"/>
                <w:sz w:val="24"/>
                <w:szCs w:val="24"/>
              </w:rPr>
              <w:t xml:space="preserve"> previsto nella relativa fascia di credito.</w:t>
            </w:r>
          </w:p>
        </w:tc>
        <w:tc>
          <w:tcPr>
            <w:tcW w:w="1395" w:type="dxa"/>
            <w:vAlign w:val="center"/>
          </w:tcPr>
          <w:p w14:paraId="10585C6D" w14:textId="77777777" w:rsidR="00DA5BC0" w:rsidRDefault="00DA5BC0" w:rsidP="007D3220">
            <w:pPr>
              <w:pBdr>
                <w:top w:val="nil"/>
                <w:left w:val="nil"/>
                <w:bottom w:val="nil"/>
                <w:right w:val="nil"/>
                <w:between w:val="nil"/>
              </w:pBdr>
              <w:spacing w:line="256" w:lineRule="auto"/>
              <w:ind w:left="0" w:hanging="2"/>
              <w:rPr>
                <w:color w:val="000000"/>
                <w:sz w:val="24"/>
                <w:szCs w:val="24"/>
              </w:rPr>
            </w:pPr>
            <w:r>
              <w:rPr>
                <w:color w:val="000000"/>
                <w:sz w:val="24"/>
                <w:szCs w:val="24"/>
              </w:rPr>
              <w:t>Ammissione.</w:t>
            </w:r>
          </w:p>
        </w:tc>
      </w:tr>
      <w:tr w:rsidR="00DA5BC0" w14:paraId="77118DBD" w14:textId="77777777" w:rsidTr="007D3220">
        <w:trPr>
          <w:trHeight w:val="1365"/>
        </w:trPr>
        <w:tc>
          <w:tcPr>
            <w:tcW w:w="420" w:type="dxa"/>
            <w:vAlign w:val="center"/>
          </w:tcPr>
          <w:p w14:paraId="79AE4687" w14:textId="77777777" w:rsidR="00DA5BC0" w:rsidRDefault="00DA5BC0" w:rsidP="007D3220">
            <w:pPr>
              <w:pBdr>
                <w:top w:val="nil"/>
                <w:left w:val="nil"/>
                <w:bottom w:val="nil"/>
                <w:right w:val="nil"/>
                <w:between w:val="nil"/>
              </w:pBdr>
              <w:spacing w:line="272" w:lineRule="auto"/>
              <w:ind w:left="0" w:hanging="2"/>
              <w:jc w:val="center"/>
              <w:rPr>
                <w:b/>
                <w:bCs/>
                <w:color w:val="000000"/>
                <w:sz w:val="24"/>
                <w:szCs w:val="24"/>
              </w:rPr>
            </w:pPr>
            <w:r>
              <w:rPr>
                <w:b/>
                <w:bCs/>
                <w:color w:val="000000"/>
                <w:sz w:val="24"/>
                <w:szCs w:val="24"/>
              </w:rPr>
              <w:t>9</w:t>
            </w:r>
          </w:p>
        </w:tc>
        <w:tc>
          <w:tcPr>
            <w:tcW w:w="4125" w:type="dxa"/>
            <w:vAlign w:val="center"/>
          </w:tcPr>
          <w:p w14:paraId="2DD4A187" w14:textId="77777777" w:rsidR="00DA5BC0" w:rsidRDefault="00DA5BC0" w:rsidP="007D3220">
            <w:pPr>
              <w:pBdr>
                <w:top w:val="nil"/>
                <w:left w:val="nil"/>
                <w:bottom w:val="nil"/>
                <w:right w:val="nil"/>
                <w:between w:val="nil"/>
              </w:pBdr>
              <w:ind w:left="0" w:hanging="2"/>
              <w:jc w:val="both"/>
              <w:rPr>
                <w:sz w:val="24"/>
                <w:szCs w:val="24"/>
              </w:rPr>
            </w:pPr>
            <w:r>
              <w:rPr>
                <w:b/>
                <w:bCs/>
                <w:color w:val="000000"/>
                <w:sz w:val="24"/>
                <w:szCs w:val="24"/>
              </w:rPr>
              <w:t>Molto Buono/Distinto:</w:t>
            </w:r>
            <w:r>
              <w:rPr>
                <w:color w:val="000000"/>
                <w:sz w:val="24"/>
                <w:szCs w:val="24"/>
              </w:rPr>
              <w:t xml:space="preserve"> Comportamento sempre corrett</w:t>
            </w:r>
            <w:r>
              <w:rPr>
                <w:sz w:val="24"/>
                <w:szCs w:val="24"/>
              </w:rPr>
              <w:t>o, responsabile e</w:t>
            </w:r>
            <w:r>
              <w:rPr>
                <w:color w:val="000000"/>
                <w:sz w:val="24"/>
                <w:szCs w:val="24"/>
              </w:rPr>
              <w:t xml:space="preserve"> </w:t>
            </w:r>
            <w:r>
              <w:rPr>
                <w:sz w:val="24"/>
                <w:szCs w:val="24"/>
              </w:rPr>
              <w:t>rispettoso</w:t>
            </w:r>
            <w:r>
              <w:rPr>
                <w:color w:val="000000"/>
                <w:sz w:val="24"/>
                <w:szCs w:val="24"/>
              </w:rPr>
              <w:t>. Lo st</w:t>
            </w:r>
            <w:r>
              <w:rPr>
                <w:sz w:val="24"/>
                <w:szCs w:val="24"/>
              </w:rPr>
              <w:t xml:space="preserve">udente partecipa in modo </w:t>
            </w:r>
            <w:r>
              <w:rPr>
                <w:b/>
                <w:bCs/>
                <w:sz w:val="24"/>
                <w:szCs w:val="24"/>
              </w:rPr>
              <w:t>costruttivo</w:t>
            </w:r>
            <w:r>
              <w:rPr>
                <w:sz w:val="24"/>
                <w:szCs w:val="24"/>
              </w:rPr>
              <w:t xml:space="preserve"> alle attività della classe e </w:t>
            </w:r>
            <w:r>
              <w:rPr>
                <w:sz w:val="24"/>
                <w:szCs w:val="24"/>
              </w:rPr>
              <w:lastRenderedPageBreak/>
              <w:t xml:space="preserve">mostra una </w:t>
            </w:r>
            <w:r>
              <w:rPr>
                <w:b/>
                <w:bCs/>
                <w:sz w:val="24"/>
                <w:szCs w:val="24"/>
              </w:rPr>
              <w:t>buona interazione</w:t>
            </w:r>
            <w:r>
              <w:rPr>
                <w:sz w:val="24"/>
                <w:szCs w:val="24"/>
              </w:rPr>
              <w:t xml:space="preserve"> con compagni e docenti. Adotta un </w:t>
            </w:r>
            <w:r>
              <w:rPr>
                <w:b/>
                <w:bCs/>
                <w:sz w:val="24"/>
                <w:szCs w:val="24"/>
              </w:rPr>
              <w:t>comportamento corretto</w:t>
            </w:r>
            <w:r>
              <w:rPr>
                <w:sz w:val="24"/>
                <w:szCs w:val="24"/>
              </w:rPr>
              <w:t xml:space="preserve">, rispettando pienamente consegne e doveri scolastici. Dimostra inoltre un </w:t>
            </w:r>
            <w:r>
              <w:rPr>
                <w:b/>
                <w:bCs/>
                <w:sz w:val="24"/>
                <w:szCs w:val="24"/>
              </w:rPr>
              <w:t>buon livello di autonomia e responsabilità</w:t>
            </w:r>
            <w:r>
              <w:rPr>
                <w:sz w:val="24"/>
                <w:szCs w:val="24"/>
              </w:rPr>
              <w:t>, contribuendo con impegno anche alle iniziative promosse dalla scuola.</w:t>
            </w:r>
          </w:p>
          <w:p w14:paraId="514594E1" w14:textId="77777777" w:rsidR="00DA5BC0" w:rsidRDefault="00DA5BC0" w:rsidP="007D3220">
            <w:pPr>
              <w:pBdr>
                <w:top w:val="nil"/>
                <w:left w:val="nil"/>
                <w:bottom w:val="nil"/>
                <w:right w:val="nil"/>
                <w:between w:val="nil"/>
              </w:pBdr>
              <w:ind w:left="0" w:hanging="2"/>
              <w:jc w:val="both"/>
              <w:rPr>
                <w:sz w:val="24"/>
                <w:szCs w:val="24"/>
                <w:highlight w:val="red"/>
              </w:rPr>
            </w:pPr>
          </w:p>
        </w:tc>
        <w:tc>
          <w:tcPr>
            <w:tcW w:w="8670" w:type="dxa"/>
          </w:tcPr>
          <w:p w14:paraId="756D5799" w14:textId="77777777" w:rsidR="00DA5BC0" w:rsidRDefault="00DA5BC0" w:rsidP="007D3220">
            <w:pPr>
              <w:widowControl/>
              <w:pBdr>
                <w:top w:val="nil"/>
                <w:left w:val="nil"/>
                <w:bottom w:val="nil"/>
                <w:right w:val="nil"/>
                <w:between w:val="nil"/>
              </w:pBdr>
              <w:spacing w:after="280"/>
              <w:ind w:left="0" w:hanging="2"/>
              <w:rPr>
                <w:rFonts w:ascii="Calibri" w:eastAsia="Calibri" w:hAnsi="Calibri" w:cs="Calibri"/>
                <w:color w:val="000000"/>
                <w:sz w:val="24"/>
                <w:szCs w:val="24"/>
              </w:rPr>
            </w:pPr>
            <w:r>
              <w:rPr>
                <w:rFonts w:ascii="Times New Roman" w:eastAsia="Times New Roman" w:hAnsi="Times New Roman" w:cs="Times New Roman"/>
                <w:b/>
                <w:bCs/>
                <w:color w:val="000000"/>
                <w:sz w:val="24"/>
                <w:szCs w:val="24"/>
              </w:rPr>
              <w:lastRenderedPageBreak/>
              <w:t>(Indicatore B1 + almeno altri 3 indicatori)</w:t>
            </w:r>
          </w:p>
          <w:p w14:paraId="7EC67CF1" w14:textId="77777777" w:rsidR="00DA5BC0" w:rsidRDefault="00DA5BC0" w:rsidP="007D3220">
            <w:pPr>
              <w:widowControl/>
              <w:pBdr>
                <w:top w:val="nil"/>
                <w:left w:val="nil"/>
                <w:bottom w:val="nil"/>
                <w:right w:val="nil"/>
                <w:between w:val="nil"/>
              </w:pBdr>
              <w:ind w:left="0" w:hanging="2"/>
              <w:rPr>
                <w:color w:val="000000"/>
                <w:sz w:val="24"/>
                <w:szCs w:val="24"/>
              </w:rPr>
            </w:pPr>
            <w:r>
              <w:rPr>
                <w:b/>
                <w:bCs/>
                <w:color w:val="000000"/>
                <w:sz w:val="24"/>
                <w:szCs w:val="24"/>
              </w:rPr>
              <w:t>B1. Frequenza puntuale e regolare (assenze non superiori al 15% del monte ore annuale svolte</w:t>
            </w:r>
            <w:r>
              <w:rPr>
                <w:rFonts w:ascii="Times New Roman" w:eastAsia="Times New Roman" w:hAnsi="Times New Roman" w:cs="Times New Roman"/>
                <w:color w:val="000000"/>
                <w:sz w:val="24"/>
                <w:szCs w:val="24"/>
              </w:rPr>
              <w:t>)</w:t>
            </w:r>
          </w:p>
          <w:p w14:paraId="1FB42D34"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B2. Partecipazione costruttiva</w:t>
            </w:r>
          </w:p>
          <w:p w14:paraId="5E36DCE9"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lastRenderedPageBreak/>
              <w:t>B</w:t>
            </w:r>
            <w:r>
              <w:rPr>
                <w:sz w:val="24"/>
                <w:szCs w:val="24"/>
              </w:rPr>
              <w:t>3</w:t>
            </w:r>
            <w:r>
              <w:rPr>
                <w:rFonts w:ascii="Times New Roman" w:eastAsia="Times New Roman" w:hAnsi="Times New Roman" w:cs="Times New Roman"/>
                <w:color w:val="000000"/>
                <w:sz w:val="24"/>
                <w:szCs w:val="24"/>
              </w:rPr>
              <w:t>. Buona interazione con compagni e insegnanti</w:t>
            </w:r>
          </w:p>
          <w:p w14:paraId="79C5B93F"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B</w:t>
            </w:r>
            <w:r>
              <w:rPr>
                <w:sz w:val="24"/>
                <w:szCs w:val="24"/>
              </w:rPr>
              <w:t>4</w:t>
            </w:r>
            <w:r>
              <w:rPr>
                <w:rFonts w:ascii="Times New Roman" w:eastAsia="Times New Roman" w:hAnsi="Times New Roman" w:cs="Times New Roman"/>
                <w:color w:val="000000"/>
                <w:sz w:val="24"/>
                <w:szCs w:val="24"/>
              </w:rPr>
              <w:t xml:space="preserve">. Comportamento corretto (nessuna nota disciplinare individuale) </w:t>
            </w:r>
          </w:p>
          <w:p w14:paraId="3160A797"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B</w:t>
            </w:r>
            <w:r>
              <w:rPr>
                <w:sz w:val="24"/>
                <w:szCs w:val="24"/>
              </w:rPr>
              <w:t>5</w:t>
            </w:r>
            <w:r>
              <w:rPr>
                <w:rFonts w:ascii="Times New Roman" w:eastAsia="Times New Roman" w:hAnsi="Times New Roman" w:cs="Times New Roman"/>
                <w:color w:val="000000"/>
                <w:sz w:val="24"/>
                <w:szCs w:val="24"/>
              </w:rPr>
              <w:t xml:space="preserve">. Rispetto delle consegne e dei doveri scolastici </w:t>
            </w:r>
          </w:p>
          <w:p w14:paraId="640A0F84"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B</w:t>
            </w:r>
            <w:r>
              <w:rPr>
                <w:sz w:val="24"/>
                <w:szCs w:val="24"/>
              </w:rPr>
              <w:t xml:space="preserve">6. </w:t>
            </w:r>
            <w:r>
              <w:rPr>
                <w:rFonts w:ascii="Times New Roman" w:eastAsia="Times New Roman" w:hAnsi="Times New Roman" w:cs="Times New Roman"/>
                <w:color w:val="000000"/>
                <w:sz w:val="24"/>
                <w:szCs w:val="24"/>
              </w:rPr>
              <w:t>Buon grado di autonomia e responsabilità</w:t>
            </w:r>
          </w:p>
          <w:p w14:paraId="7102159D" w14:textId="77777777" w:rsidR="00DA5BC0" w:rsidRDefault="00DA5BC0" w:rsidP="007D3220">
            <w:pPr>
              <w:widowControl/>
              <w:pBdr>
                <w:top w:val="nil"/>
                <w:left w:val="nil"/>
                <w:bottom w:val="nil"/>
                <w:right w:val="nil"/>
                <w:between w:val="nil"/>
              </w:pBdr>
              <w:ind w:left="0" w:hanging="2"/>
              <w:rPr>
                <w:b/>
                <w:bCs/>
                <w:color w:val="000000"/>
                <w:sz w:val="24"/>
                <w:szCs w:val="24"/>
              </w:rPr>
            </w:pPr>
            <w:r>
              <w:rPr>
                <w:rFonts w:ascii="Times New Roman" w:eastAsia="Times New Roman" w:hAnsi="Times New Roman" w:cs="Times New Roman"/>
                <w:color w:val="000000"/>
                <w:sz w:val="24"/>
                <w:szCs w:val="24"/>
              </w:rPr>
              <w:t>B</w:t>
            </w:r>
            <w:r>
              <w:rPr>
                <w:sz w:val="24"/>
                <w:szCs w:val="24"/>
              </w:rPr>
              <w:t>7</w:t>
            </w:r>
            <w:r>
              <w:rPr>
                <w:rFonts w:ascii="Times New Roman" w:eastAsia="Times New Roman" w:hAnsi="Times New Roman" w:cs="Times New Roman"/>
                <w:color w:val="000000"/>
                <w:sz w:val="24"/>
                <w:szCs w:val="24"/>
              </w:rPr>
              <w:t>. Impegni extrascolastici spesi a favore delle iniziative organizzate dalla scuola</w:t>
            </w:r>
          </w:p>
        </w:tc>
        <w:tc>
          <w:tcPr>
            <w:tcW w:w="1440" w:type="dxa"/>
            <w:vAlign w:val="center"/>
          </w:tcPr>
          <w:p w14:paraId="78041FFE" w14:textId="77777777" w:rsidR="00DA5BC0" w:rsidRDefault="00DA5BC0" w:rsidP="007D3220">
            <w:pPr>
              <w:pBdr>
                <w:top w:val="nil"/>
                <w:left w:val="nil"/>
                <w:bottom w:val="nil"/>
                <w:right w:val="nil"/>
                <w:between w:val="nil"/>
              </w:pBdr>
              <w:spacing w:line="256" w:lineRule="auto"/>
              <w:ind w:left="0" w:hanging="2"/>
              <w:rPr>
                <w:color w:val="000000"/>
                <w:sz w:val="24"/>
                <w:szCs w:val="24"/>
              </w:rPr>
            </w:pPr>
            <w:r>
              <w:rPr>
                <w:color w:val="000000"/>
                <w:sz w:val="24"/>
                <w:szCs w:val="24"/>
              </w:rPr>
              <w:lastRenderedPageBreak/>
              <w:t xml:space="preserve">Consente l'attribuzione del </w:t>
            </w:r>
            <w:r>
              <w:rPr>
                <w:b/>
                <w:bCs/>
                <w:color w:val="000000"/>
                <w:sz w:val="24"/>
                <w:szCs w:val="24"/>
              </w:rPr>
              <w:t xml:space="preserve">massimo </w:t>
            </w:r>
            <w:r>
              <w:rPr>
                <w:b/>
                <w:bCs/>
                <w:color w:val="000000"/>
                <w:sz w:val="24"/>
                <w:szCs w:val="24"/>
              </w:rPr>
              <w:lastRenderedPageBreak/>
              <w:t>punteggio</w:t>
            </w:r>
            <w:r>
              <w:rPr>
                <w:color w:val="000000"/>
                <w:sz w:val="24"/>
                <w:szCs w:val="24"/>
              </w:rPr>
              <w:t xml:space="preserve"> previsto nella relativa fascia di credito</w:t>
            </w:r>
          </w:p>
        </w:tc>
        <w:tc>
          <w:tcPr>
            <w:tcW w:w="1395" w:type="dxa"/>
            <w:vAlign w:val="center"/>
          </w:tcPr>
          <w:p w14:paraId="514C4C22" w14:textId="77777777" w:rsidR="00DA5BC0" w:rsidRDefault="00DA5BC0" w:rsidP="007D3220">
            <w:pPr>
              <w:pBdr>
                <w:top w:val="nil"/>
                <w:left w:val="nil"/>
                <w:bottom w:val="nil"/>
                <w:right w:val="nil"/>
                <w:between w:val="nil"/>
              </w:pBdr>
              <w:spacing w:line="256" w:lineRule="auto"/>
              <w:ind w:left="0" w:hanging="2"/>
              <w:rPr>
                <w:color w:val="000000"/>
                <w:sz w:val="24"/>
                <w:szCs w:val="24"/>
              </w:rPr>
            </w:pPr>
            <w:r>
              <w:rPr>
                <w:color w:val="000000"/>
                <w:sz w:val="24"/>
                <w:szCs w:val="24"/>
              </w:rPr>
              <w:lastRenderedPageBreak/>
              <w:t>Ammissione.</w:t>
            </w:r>
          </w:p>
        </w:tc>
      </w:tr>
      <w:tr w:rsidR="00DA5BC0" w14:paraId="48469209" w14:textId="77777777" w:rsidTr="007D3220">
        <w:trPr>
          <w:trHeight w:val="1425"/>
        </w:trPr>
        <w:tc>
          <w:tcPr>
            <w:tcW w:w="420" w:type="dxa"/>
            <w:vAlign w:val="center"/>
          </w:tcPr>
          <w:p w14:paraId="7777803F" w14:textId="77777777" w:rsidR="00DA5BC0" w:rsidRDefault="00DA5BC0" w:rsidP="007D3220">
            <w:pPr>
              <w:pBdr>
                <w:top w:val="nil"/>
                <w:left w:val="nil"/>
                <w:bottom w:val="nil"/>
                <w:right w:val="nil"/>
                <w:between w:val="nil"/>
              </w:pBdr>
              <w:ind w:left="0" w:hanging="2"/>
              <w:jc w:val="center"/>
              <w:rPr>
                <w:b/>
                <w:bCs/>
                <w:color w:val="000000"/>
                <w:sz w:val="24"/>
                <w:szCs w:val="24"/>
              </w:rPr>
            </w:pPr>
            <w:r>
              <w:rPr>
                <w:b/>
                <w:bCs/>
                <w:color w:val="000000"/>
                <w:sz w:val="24"/>
                <w:szCs w:val="24"/>
              </w:rPr>
              <w:t>8</w:t>
            </w:r>
          </w:p>
        </w:tc>
        <w:tc>
          <w:tcPr>
            <w:tcW w:w="4125" w:type="dxa"/>
          </w:tcPr>
          <w:p w14:paraId="3E7FE301" w14:textId="77777777" w:rsidR="00DA5BC0" w:rsidRDefault="00DA5BC0" w:rsidP="007D3220">
            <w:pPr>
              <w:pBdr>
                <w:top w:val="nil"/>
                <w:left w:val="nil"/>
                <w:bottom w:val="nil"/>
                <w:right w:val="nil"/>
                <w:between w:val="nil"/>
              </w:pBdr>
              <w:ind w:left="0" w:hanging="2"/>
              <w:rPr>
                <w:color w:val="000000"/>
                <w:sz w:val="24"/>
                <w:szCs w:val="24"/>
                <w:highlight w:val="red"/>
              </w:rPr>
            </w:pPr>
            <w:r>
              <w:rPr>
                <w:b/>
                <w:bCs/>
                <w:color w:val="000000"/>
                <w:sz w:val="24"/>
                <w:szCs w:val="24"/>
              </w:rPr>
              <w:t>Buono:</w:t>
            </w:r>
            <w:r>
              <w:rPr>
                <w:color w:val="000000"/>
                <w:sz w:val="24"/>
                <w:szCs w:val="24"/>
              </w:rPr>
              <w:t xml:space="preserve"> </w:t>
            </w:r>
            <w:r>
              <w:rPr>
                <w:sz w:val="24"/>
                <w:szCs w:val="24"/>
              </w:rPr>
              <w:t xml:space="preserve">Lo studente presenta una </w:t>
            </w:r>
            <w:r>
              <w:rPr>
                <w:b/>
                <w:bCs/>
                <w:sz w:val="24"/>
                <w:szCs w:val="24"/>
              </w:rPr>
              <w:t>frequenza regolare</w:t>
            </w:r>
            <w:r>
              <w:rPr>
                <w:sz w:val="24"/>
                <w:szCs w:val="24"/>
              </w:rPr>
              <w:t xml:space="preserve">, rientrando nel limite previsto. Partecipa in modo </w:t>
            </w:r>
            <w:r>
              <w:rPr>
                <w:b/>
                <w:bCs/>
                <w:sz w:val="24"/>
                <w:szCs w:val="24"/>
              </w:rPr>
              <w:t>attento e costante</w:t>
            </w:r>
            <w:r>
              <w:rPr>
                <w:sz w:val="24"/>
                <w:szCs w:val="24"/>
              </w:rPr>
              <w:t xml:space="preserve"> alle attività scolastiche e alle verifiche, mostrando una buona </w:t>
            </w:r>
            <w:r>
              <w:rPr>
                <w:b/>
                <w:bCs/>
                <w:sz w:val="24"/>
                <w:szCs w:val="24"/>
              </w:rPr>
              <w:t>regolarità nelle consegne</w:t>
            </w:r>
            <w:r>
              <w:rPr>
                <w:sz w:val="24"/>
                <w:szCs w:val="24"/>
              </w:rPr>
              <w:t xml:space="preserve">. Dimostra un </w:t>
            </w:r>
            <w:r>
              <w:rPr>
                <w:b/>
                <w:bCs/>
                <w:sz w:val="24"/>
                <w:szCs w:val="24"/>
              </w:rPr>
              <w:t>discreto grado di autonomia e responsabilità</w:t>
            </w:r>
            <w:r>
              <w:rPr>
                <w:sz w:val="24"/>
                <w:szCs w:val="24"/>
              </w:rPr>
              <w:t xml:space="preserve"> nello svolgimento del lavoro quotidiano. Si rilevano tuttavia alcuni </w:t>
            </w:r>
            <w:r>
              <w:rPr>
                <w:b/>
                <w:bCs/>
                <w:sz w:val="24"/>
                <w:szCs w:val="24"/>
              </w:rPr>
              <w:t>episodi di mancato rispetto del regolamento</w:t>
            </w:r>
            <w:r>
              <w:rPr>
                <w:sz w:val="24"/>
                <w:szCs w:val="24"/>
              </w:rPr>
              <w:t>, sanzionati con un numero limitato di note disciplinari.</w:t>
            </w:r>
          </w:p>
        </w:tc>
        <w:tc>
          <w:tcPr>
            <w:tcW w:w="8670" w:type="dxa"/>
          </w:tcPr>
          <w:p w14:paraId="4B34696A" w14:textId="77777777" w:rsidR="00DA5BC0" w:rsidRDefault="00DA5BC0" w:rsidP="007D3220">
            <w:pPr>
              <w:widowControl/>
              <w:pBdr>
                <w:top w:val="nil"/>
                <w:left w:val="nil"/>
                <w:bottom w:val="nil"/>
                <w:right w:val="nil"/>
                <w:between w:val="nil"/>
              </w:pBdr>
              <w:spacing w:after="280"/>
              <w:ind w:left="0" w:hanging="2"/>
              <w:rPr>
                <w:rFonts w:ascii="Calibri" w:eastAsia="Calibri" w:hAnsi="Calibri" w:cs="Calibri"/>
                <w:color w:val="000000"/>
                <w:sz w:val="24"/>
                <w:szCs w:val="24"/>
              </w:rPr>
            </w:pPr>
            <w:r>
              <w:rPr>
                <w:rFonts w:ascii="Times New Roman" w:eastAsia="Times New Roman" w:hAnsi="Times New Roman" w:cs="Times New Roman"/>
                <w:b/>
                <w:bCs/>
                <w:color w:val="000000"/>
                <w:sz w:val="24"/>
                <w:szCs w:val="24"/>
              </w:rPr>
              <w:t>(Indicatore C1 + almeno altri 3 indicatori)</w:t>
            </w:r>
          </w:p>
          <w:p w14:paraId="34BCEF5C" w14:textId="77777777" w:rsidR="00DA5BC0" w:rsidRDefault="00DA5BC0" w:rsidP="007D3220">
            <w:pPr>
              <w:widowControl/>
              <w:pBdr>
                <w:top w:val="nil"/>
                <w:left w:val="nil"/>
                <w:bottom w:val="nil"/>
                <w:right w:val="nil"/>
                <w:between w:val="nil"/>
              </w:pBdr>
              <w:ind w:left="0" w:hanging="2"/>
              <w:rPr>
                <w:b/>
                <w:bCs/>
                <w:color w:val="000000"/>
                <w:sz w:val="24"/>
                <w:szCs w:val="24"/>
              </w:rPr>
            </w:pPr>
            <w:r>
              <w:rPr>
                <w:b/>
                <w:bCs/>
                <w:color w:val="000000"/>
                <w:sz w:val="24"/>
                <w:szCs w:val="24"/>
              </w:rPr>
              <w:t>C1. Frequenza regolare (entro il 20% del monte ore annuale)</w:t>
            </w:r>
          </w:p>
          <w:p w14:paraId="4F376CD2"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C2. Partecipazione attenta</w:t>
            </w:r>
          </w:p>
          <w:p w14:paraId="1C568A4F"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C3. Partecipazione regolare alle attività di verifica</w:t>
            </w:r>
          </w:p>
          <w:p w14:paraId="3F04C042"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C</w:t>
            </w:r>
            <w:r>
              <w:rPr>
                <w:sz w:val="24"/>
                <w:szCs w:val="24"/>
              </w:rPr>
              <w:t>4</w:t>
            </w:r>
            <w:r>
              <w:rPr>
                <w:rFonts w:ascii="Times New Roman" w:eastAsia="Times New Roman" w:hAnsi="Times New Roman" w:cs="Times New Roman"/>
                <w:color w:val="000000"/>
                <w:sz w:val="24"/>
                <w:szCs w:val="24"/>
              </w:rPr>
              <w:t>. Regolarità nelle consegne</w:t>
            </w:r>
          </w:p>
          <w:p w14:paraId="3450695C"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C</w:t>
            </w:r>
            <w:r>
              <w:rPr>
                <w:sz w:val="24"/>
                <w:szCs w:val="24"/>
              </w:rPr>
              <w:t>5</w:t>
            </w:r>
            <w:r>
              <w:rPr>
                <w:rFonts w:ascii="Times New Roman" w:eastAsia="Times New Roman" w:hAnsi="Times New Roman" w:cs="Times New Roman"/>
                <w:color w:val="000000"/>
                <w:sz w:val="24"/>
                <w:szCs w:val="24"/>
              </w:rPr>
              <w:t>. Attenzione e partecipazione alle attività scolastiche regolare</w:t>
            </w:r>
          </w:p>
          <w:p w14:paraId="0BE6CFE8"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C</w:t>
            </w:r>
            <w:r>
              <w:rPr>
                <w:sz w:val="24"/>
                <w:szCs w:val="24"/>
              </w:rPr>
              <w:t>6</w:t>
            </w:r>
            <w:r>
              <w:rPr>
                <w:rFonts w:ascii="Times New Roman" w:eastAsia="Times New Roman" w:hAnsi="Times New Roman" w:cs="Times New Roman"/>
                <w:color w:val="000000"/>
                <w:sz w:val="24"/>
                <w:szCs w:val="24"/>
              </w:rPr>
              <w:t xml:space="preserve"> Discreto grado di autonomia e responsabilità. </w:t>
            </w:r>
          </w:p>
          <w:p w14:paraId="30C2B6D2" w14:textId="77777777" w:rsidR="00DA5BC0" w:rsidRDefault="00DA5BC0" w:rsidP="007D3220">
            <w:pPr>
              <w:widowControl/>
              <w:pBdr>
                <w:top w:val="nil"/>
                <w:left w:val="nil"/>
                <w:bottom w:val="nil"/>
                <w:right w:val="nil"/>
                <w:between w:val="nil"/>
              </w:pBdr>
              <w:ind w:left="0" w:hanging="2"/>
              <w:rPr>
                <w:rFonts w:ascii="Calibri" w:eastAsia="Calibri" w:hAnsi="Calibri" w:cs="Calibri"/>
                <w:color w:val="000000"/>
                <w:sz w:val="24"/>
                <w:szCs w:val="24"/>
              </w:rPr>
            </w:pPr>
            <w:r>
              <w:rPr>
                <w:rFonts w:ascii="Times New Roman" w:eastAsia="Times New Roman" w:hAnsi="Times New Roman" w:cs="Times New Roman"/>
                <w:color w:val="000000"/>
                <w:sz w:val="24"/>
                <w:szCs w:val="24"/>
              </w:rPr>
              <w:t>C</w:t>
            </w:r>
            <w:r>
              <w:rPr>
                <w:sz w:val="24"/>
                <w:szCs w:val="24"/>
              </w:rPr>
              <w:t>7</w:t>
            </w:r>
            <w:r>
              <w:rPr>
                <w:rFonts w:ascii="Times New Roman" w:eastAsia="Times New Roman" w:hAnsi="Times New Roman" w:cs="Times New Roman"/>
                <w:color w:val="000000"/>
                <w:sz w:val="24"/>
                <w:szCs w:val="24"/>
              </w:rPr>
              <w:t xml:space="preserve">. Episodi di mancato rispetto del regolamento scolastico, sanzionati mediante </w:t>
            </w:r>
            <w:r>
              <w:rPr>
                <w:sz w:val="24"/>
                <w:szCs w:val="24"/>
              </w:rPr>
              <w:t>nota disciplinare</w:t>
            </w:r>
            <w:r>
              <w:rPr>
                <w:rFonts w:ascii="Times New Roman" w:eastAsia="Times New Roman" w:hAnsi="Times New Roman" w:cs="Times New Roman"/>
                <w:color w:val="000000"/>
                <w:sz w:val="24"/>
                <w:szCs w:val="24"/>
              </w:rPr>
              <w:t xml:space="preserve"> sul registro elettronico (max 2 individuali)</w:t>
            </w:r>
          </w:p>
        </w:tc>
        <w:tc>
          <w:tcPr>
            <w:tcW w:w="1440" w:type="dxa"/>
            <w:vAlign w:val="center"/>
          </w:tcPr>
          <w:p w14:paraId="38EC7154" w14:textId="77777777" w:rsidR="00DA5BC0" w:rsidRDefault="00DA5BC0" w:rsidP="007D3220">
            <w:pPr>
              <w:pBdr>
                <w:top w:val="nil"/>
                <w:left w:val="nil"/>
                <w:bottom w:val="nil"/>
                <w:right w:val="nil"/>
                <w:between w:val="nil"/>
              </w:pBdr>
              <w:ind w:left="0" w:hanging="2"/>
              <w:rPr>
                <w:color w:val="000000"/>
                <w:sz w:val="24"/>
                <w:szCs w:val="24"/>
              </w:rPr>
            </w:pPr>
            <w:r>
              <w:rPr>
                <w:color w:val="000000"/>
                <w:sz w:val="24"/>
                <w:szCs w:val="24"/>
              </w:rPr>
              <w:t>Non consente l'attribuzione del massimo punteggio nella fascia di credito.</w:t>
            </w:r>
          </w:p>
        </w:tc>
        <w:tc>
          <w:tcPr>
            <w:tcW w:w="1395" w:type="dxa"/>
            <w:vAlign w:val="center"/>
          </w:tcPr>
          <w:p w14:paraId="61C47197" w14:textId="77777777" w:rsidR="00DA5BC0" w:rsidRDefault="00DA5BC0" w:rsidP="007D3220">
            <w:pPr>
              <w:pBdr>
                <w:top w:val="nil"/>
                <w:left w:val="nil"/>
                <w:bottom w:val="nil"/>
                <w:right w:val="nil"/>
                <w:between w:val="nil"/>
              </w:pBdr>
              <w:ind w:left="0" w:hanging="2"/>
              <w:rPr>
                <w:color w:val="000000"/>
                <w:sz w:val="24"/>
                <w:szCs w:val="24"/>
              </w:rPr>
            </w:pPr>
            <w:r>
              <w:rPr>
                <w:color w:val="000000"/>
                <w:sz w:val="24"/>
                <w:szCs w:val="24"/>
              </w:rPr>
              <w:t>Ammissione.</w:t>
            </w:r>
          </w:p>
        </w:tc>
      </w:tr>
      <w:tr w:rsidR="00DA5BC0" w14:paraId="136180BD" w14:textId="77777777" w:rsidTr="007D3220">
        <w:trPr>
          <w:trHeight w:val="1919"/>
        </w:trPr>
        <w:tc>
          <w:tcPr>
            <w:tcW w:w="420" w:type="dxa"/>
            <w:vAlign w:val="center"/>
          </w:tcPr>
          <w:p w14:paraId="565D377D" w14:textId="77777777" w:rsidR="00DA5BC0" w:rsidRDefault="00DA5BC0" w:rsidP="007D3220">
            <w:pPr>
              <w:pBdr>
                <w:top w:val="nil"/>
                <w:left w:val="nil"/>
                <w:bottom w:val="nil"/>
                <w:right w:val="nil"/>
                <w:between w:val="nil"/>
              </w:pBdr>
              <w:spacing w:line="274" w:lineRule="auto"/>
              <w:ind w:left="0" w:hanging="2"/>
              <w:jc w:val="center"/>
              <w:rPr>
                <w:b/>
                <w:bCs/>
                <w:color w:val="000000"/>
                <w:sz w:val="24"/>
                <w:szCs w:val="24"/>
              </w:rPr>
            </w:pPr>
            <w:r>
              <w:rPr>
                <w:b/>
                <w:bCs/>
                <w:color w:val="000000"/>
                <w:sz w:val="24"/>
                <w:szCs w:val="24"/>
              </w:rPr>
              <w:t>7</w:t>
            </w:r>
          </w:p>
        </w:tc>
        <w:tc>
          <w:tcPr>
            <w:tcW w:w="4125" w:type="dxa"/>
          </w:tcPr>
          <w:p w14:paraId="5126968B" w14:textId="77777777" w:rsidR="00DA5BC0" w:rsidRDefault="00DA5BC0" w:rsidP="007D3220">
            <w:pPr>
              <w:pBdr>
                <w:top w:val="nil"/>
                <w:left w:val="nil"/>
                <w:bottom w:val="nil"/>
                <w:right w:val="nil"/>
                <w:between w:val="nil"/>
              </w:pBdr>
              <w:ind w:left="0" w:hanging="2"/>
              <w:rPr>
                <w:color w:val="000000"/>
                <w:sz w:val="24"/>
                <w:szCs w:val="24"/>
              </w:rPr>
            </w:pPr>
            <w:r>
              <w:rPr>
                <w:b/>
                <w:bCs/>
                <w:color w:val="000000"/>
                <w:sz w:val="24"/>
                <w:szCs w:val="24"/>
              </w:rPr>
              <w:t>Discreto:</w:t>
            </w:r>
            <w:r>
              <w:rPr>
                <w:color w:val="000000"/>
                <w:sz w:val="24"/>
                <w:szCs w:val="24"/>
              </w:rPr>
              <w:t xml:space="preserve"> </w:t>
            </w:r>
            <w:r>
              <w:rPr>
                <w:sz w:val="24"/>
                <w:szCs w:val="24"/>
              </w:rPr>
              <w:t xml:space="preserve">Lo studente presenta una </w:t>
            </w:r>
            <w:r>
              <w:rPr>
                <w:b/>
                <w:bCs/>
                <w:sz w:val="24"/>
                <w:szCs w:val="24"/>
              </w:rPr>
              <w:t xml:space="preserve">frequenza abbastanza </w:t>
            </w:r>
            <w:proofErr w:type="gramStart"/>
            <w:r>
              <w:rPr>
                <w:b/>
                <w:bCs/>
                <w:sz w:val="24"/>
                <w:szCs w:val="24"/>
              </w:rPr>
              <w:t>regolare</w:t>
            </w:r>
            <w:r>
              <w:rPr>
                <w:sz w:val="24"/>
                <w:szCs w:val="24"/>
              </w:rPr>
              <w:t>..</w:t>
            </w:r>
            <w:proofErr w:type="gramEnd"/>
            <w:r>
              <w:rPr>
                <w:sz w:val="24"/>
                <w:szCs w:val="24"/>
              </w:rPr>
              <w:t xml:space="preserve"> La </w:t>
            </w:r>
            <w:r>
              <w:rPr>
                <w:b/>
                <w:bCs/>
                <w:sz w:val="24"/>
                <w:szCs w:val="24"/>
              </w:rPr>
              <w:t>partecipazione alle attività scolastiche risulta non sempre adeguata</w:t>
            </w:r>
            <w:r>
              <w:rPr>
                <w:sz w:val="24"/>
                <w:szCs w:val="24"/>
              </w:rPr>
              <w:t xml:space="preserve"> e si rilevano </w:t>
            </w:r>
            <w:r>
              <w:rPr>
                <w:b/>
                <w:bCs/>
                <w:sz w:val="24"/>
                <w:szCs w:val="24"/>
              </w:rPr>
              <w:t>episodi di mancata costanza nelle verifiche</w:t>
            </w:r>
            <w:r>
              <w:rPr>
                <w:sz w:val="24"/>
                <w:szCs w:val="24"/>
              </w:rPr>
              <w:t xml:space="preserve"> e nelle </w:t>
            </w:r>
            <w:r>
              <w:rPr>
                <w:b/>
                <w:bCs/>
                <w:sz w:val="24"/>
                <w:szCs w:val="24"/>
              </w:rPr>
              <w:t>consegne dei compiti</w:t>
            </w:r>
            <w:r>
              <w:rPr>
                <w:sz w:val="24"/>
                <w:szCs w:val="24"/>
              </w:rPr>
              <w:t xml:space="preserve">, spesso non puntuali. I suoi interventi in classe risultano talvolta </w:t>
            </w:r>
            <w:r>
              <w:rPr>
                <w:b/>
                <w:bCs/>
                <w:sz w:val="24"/>
                <w:szCs w:val="24"/>
              </w:rPr>
              <w:t>poco pertinenti</w:t>
            </w:r>
            <w:r>
              <w:rPr>
                <w:sz w:val="24"/>
                <w:szCs w:val="24"/>
              </w:rPr>
              <w:t xml:space="preserve">, e il livello di autonomia e </w:t>
            </w:r>
            <w:r>
              <w:rPr>
                <w:sz w:val="24"/>
                <w:szCs w:val="24"/>
              </w:rPr>
              <w:lastRenderedPageBreak/>
              <w:t xml:space="preserve">responsabilità appare </w:t>
            </w:r>
            <w:r>
              <w:rPr>
                <w:b/>
                <w:bCs/>
                <w:sz w:val="24"/>
                <w:szCs w:val="24"/>
              </w:rPr>
              <w:t>sufficiente ma ancora da sviluppare</w:t>
            </w:r>
            <w:r>
              <w:rPr>
                <w:sz w:val="24"/>
                <w:szCs w:val="24"/>
              </w:rPr>
              <w:t xml:space="preserve">. Si registrano inoltre alcuni </w:t>
            </w:r>
            <w:r>
              <w:rPr>
                <w:b/>
                <w:bCs/>
                <w:sz w:val="24"/>
                <w:szCs w:val="24"/>
              </w:rPr>
              <w:t>episodi di mancato rispetto del regolamento scolastico</w:t>
            </w:r>
            <w:r>
              <w:rPr>
                <w:sz w:val="24"/>
                <w:szCs w:val="24"/>
              </w:rPr>
              <w:t>, che hanno comportato note disciplinari.</w:t>
            </w:r>
          </w:p>
        </w:tc>
        <w:tc>
          <w:tcPr>
            <w:tcW w:w="8670" w:type="dxa"/>
          </w:tcPr>
          <w:p w14:paraId="506A2E0F" w14:textId="77777777" w:rsidR="00DA5BC0" w:rsidRDefault="00DA5BC0" w:rsidP="007D3220">
            <w:pPr>
              <w:widowControl/>
              <w:pBdr>
                <w:top w:val="nil"/>
                <w:left w:val="nil"/>
                <w:bottom w:val="nil"/>
                <w:right w:val="nil"/>
                <w:between w:val="nil"/>
              </w:pBdr>
              <w:spacing w:after="280"/>
              <w:ind w:left="0" w:hanging="2"/>
              <w:rPr>
                <w:b/>
                <w:bCs/>
                <w:color w:val="000000"/>
                <w:sz w:val="24"/>
                <w:szCs w:val="24"/>
              </w:rPr>
            </w:pPr>
            <w:r>
              <w:rPr>
                <w:rFonts w:ascii="Times New Roman" w:eastAsia="Times New Roman" w:hAnsi="Times New Roman" w:cs="Times New Roman"/>
                <w:b/>
                <w:bCs/>
                <w:color w:val="000000"/>
                <w:sz w:val="24"/>
                <w:szCs w:val="24"/>
              </w:rPr>
              <w:lastRenderedPageBreak/>
              <w:t>(Indicatore D1 + almeno altri 3 indicatori)</w:t>
            </w:r>
          </w:p>
          <w:p w14:paraId="1475CDF1" w14:textId="77777777" w:rsidR="00DA5BC0" w:rsidRDefault="00DA5BC0" w:rsidP="007D3220">
            <w:pPr>
              <w:widowControl/>
              <w:pBdr>
                <w:top w:val="nil"/>
                <w:left w:val="nil"/>
                <w:bottom w:val="nil"/>
                <w:right w:val="nil"/>
                <w:between w:val="nil"/>
              </w:pBdr>
              <w:ind w:left="0" w:hanging="2"/>
              <w:rPr>
                <w:b/>
                <w:bCs/>
                <w:color w:val="000000"/>
                <w:sz w:val="24"/>
                <w:szCs w:val="24"/>
              </w:rPr>
            </w:pPr>
            <w:r>
              <w:rPr>
                <w:b/>
                <w:bCs/>
                <w:color w:val="000000"/>
                <w:sz w:val="24"/>
                <w:szCs w:val="24"/>
              </w:rPr>
              <w:t>D1. Frequenza abbastanza regolare (assenze superiori al 20% del monte ore annuale e minori del 23%)</w:t>
            </w:r>
          </w:p>
          <w:p w14:paraId="066A5DE3"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D2. Partecipazione alle attività scolastiche non sempre adeguata</w:t>
            </w:r>
          </w:p>
          <w:p w14:paraId="39A07DF2"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D3. Assenze collettive degli studenti della classe</w:t>
            </w:r>
          </w:p>
          <w:p w14:paraId="5D0C7465" w14:textId="77777777" w:rsidR="00DA5BC0" w:rsidRDefault="00DA5BC0" w:rsidP="007D3220">
            <w:pPr>
              <w:widowControl/>
              <w:pBdr>
                <w:top w:val="nil"/>
                <w:left w:val="nil"/>
                <w:bottom w:val="nil"/>
                <w:right w:val="nil"/>
                <w:between w:val="nil"/>
              </w:pBdr>
              <w:ind w:left="0" w:hanging="2"/>
              <w:rPr>
                <w:color w:val="000000"/>
                <w:sz w:val="24"/>
                <w:szCs w:val="24"/>
                <w:highlight w:val="yellow"/>
              </w:rPr>
            </w:pPr>
            <w:r>
              <w:rPr>
                <w:rFonts w:ascii="Times New Roman" w:eastAsia="Times New Roman" w:hAnsi="Times New Roman" w:cs="Times New Roman"/>
                <w:color w:val="000000"/>
                <w:sz w:val="24"/>
                <w:szCs w:val="24"/>
              </w:rPr>
              <w:t xml:space="preserve">D4. Partecipazione non sempre costante alle attività di verifica, episodi ripetuti nel tempo                                               </w:t>
            </w:r>
          </w:p>
          <w:p w14:paraId="41DA2B78"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D</w:t>
            </w:r>
            <w:r>
              <w:rPr>
                <w:sz w:val="24"/>
                <w:szCs w:val="24"/>
              </w:rPr>
              <w:t>5</w:t>
            </w:r>
            <w:r>
              <w:rPr>
                <w:rFonts w:ascii="Times New Roman" w:eastAsia="Times New Roman" w:hAnsi="Times New Roman" w:cs="Times New Roman"/>
                <w:color w:val="000000"/>
                <w:sz w:val="24"/>
                <w:szCs w:val="24"/>
              </w:rPr>
              <w:t>. Consegne non sempre puntuale dei compiti assegnati</w:t>
            </w:r>
          </w:p>
          <w:p w14:paraId="69C28032"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D</w:t>
            </w:r>
            <w:r>
              <w:rPr>
                <w:sz w:val="24"/>
                <w:szCs w:val="24"/>
              </w:rPr>
              <w:t>6</w:t>
            </w:r>
            <w:r>
              <w:rPr>
                <w:rFonts w:ascii="Times New Roman" w:eastAsia="Times New Roman" w:hAnsi="Times New Roman" w:cs="Times New Roman"/>
                <w:color w:val="000000"/>
                <w:sz w:val="24"/>
                <w:szCs w:val="24"/>
              </w:rPr>
              <w:t>. Interventi poco pertinenti all’attività didattica</w:t>
            </w:r>
          </w:p>
          <w:p w14:paraId="65BCE3B1"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lastRenderedPageBreak/>
              <w:t>D</w:t>
            </w:r>
            <w:r>
              <w:rPr>
                <w:sz w:val="24"/>
                <w:szCs w:val="24"/>
              </w:rPr>
              <w:t>7</w:t>
            </w:r>
            <w:r>
              <w:rPr>
                <w:rFonts w:ascii="Times New Roman" w:eastAsia="Times New Roman" w:hAnsi="Times New Roman" w:cs="Times New Roman"/>
                <w:color w:val="000000"/>
                <w:sz w:val="24"/>
                <w:szCs w:val="24"/>
              </w:rPr>
              <w:t>. Livello di autonomia sufficiente e limitata responsabilità</w:t>
            </w:r>
          </w:p>
          <w:p w14:paraId="1A77DBDD"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D</w:t>
            </w:r>
            <w:r>
              <w:rPr>
                <w:sz w:val="24"/>
                <w:szCs w:val="24"/>
              </w:rPr>
              <w:t>8</w:t>
            </w:r>
            <w:r>
              <w:rPr>
                <w:rFonts w:ascii="Times New Roman" w:eastAsia="Times New Roman" w:hAnsi="Times New Roman" w:cs="Times New Roman"/>
                <w:color w:val="000000"/>
                <w:sz w:val="24"/>
                <w:szCs w:val="24"/>
              </w:rPr>
              <w:t xml:space="preserve">. Episodi di mancato rispetto del regolamento scolastico, sanzionati mediante </w:t>
            </w:r>
            <w:r>
              <w:rPr>
                <w:sz w:val="24"/>
                <w:szCs w:val="24"/>
              </w:rPr>
              <w:t>nota disciplinare</w:t>
            </w:r>
            <w:r>
              <w:rPr>
                <w:rFonts w:ascii="Times New Roman" w:eastAsia="Times New Roman" w:hAnsi="Times New Roman" w:cs="Times New Roman"/>
                <w:color w:val="000000"/>
                <w:sz w:val="24"/>
                <w:szCs w:val="24"/>
              </w:rPr>
              <w:t xml:space="preserve"> sul registro elettronico accompagnati da convocazione dei genitori (o dei tutori legali) e/o con altro provvedimento disciplinare non grave (es. ammoni</w:t>
            </w:r>
            <w:r>
              <w:rPr>
                <w:sz w:val="24"/>
                <w:szCs w:val="24"/>
              </w:rPr>
              <w:t>zione del Dirigente)</w:t>
            </w:r>
          </w:p>
          <w:p w14:paraId="033A699B"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D</w:t>
            </w:r>
            <w:r>
              <w:rPr>
                <w:sz w:val="24"/>
                <w:szCs w:val="24"/>
              </w:rPr>
              <w:t>9</w:t>
            </w:r>
            <w:r>
              <w:rPr>
                <w:rFonts w:ascii="Times New Roman" w:eastAsia="Times New Roman" w:hAnsi="Times New Roman" w:cs="Times New Roman"/>
                <w:color w:val="000000"/>
                <w:sz w:val="24"/>
                <w:szCs w:val="24"/>
              </w:rPr>
              <w:t>. Mancato rispetto delle regole della corretta convivenza</w:t>
            </w:r>
          </w:p>
          <w:p w14:paraId="72F21B40" w14:textId="77777777" w:rsidR="00DA5BC0" w:rsidRDefault="00DA5BC0" w:rsidP="007D3220">
            <w:pPr>
              <w:widowControl/>
              <w:pBdr>
                <w:top w:val="nil"/>
                <w:left w:val="nil"/>
                <w:bottom w:val="nil"/>
                <w:right w:val="nil"/>
                <w:between w:val="nil"/>
              </w:pBdr>
              <w:ind w:left="0" w:hanging="2"/>
              <w:rPr>
                <w:rFonts w:ascii="Calibri" w:eastAsia="Calibri" w:hAnsi="Calibri" w:cs="Calibri"/>
                <w:color w:val="000000"/>
                <w:sz w:val="24"/>
                <w:szCs w:val="24"/>
              </w:rPr>
            </w:pPr>
            <w:r>
              <w:rPr>
                <w:rFonts w:ascii="Times New Roman" w:eastAsia="Times New Roman" w:hAnsi="Times New Roman" w:cs="Times New Roman"/>
                <w:color w:val="000000"/>
                <w:sz w:val="24"/>
                <w:szCs w:val="24"/>
              </w:rPr>
              <w:t>D1</w:t>
            </w:r>
            <w:r>
              <w:rPr>
                <w:sz w:val="24"/>
                <w:szCs w:val="24"/>
              </w:rPr>
              <w:t>0</w:t>
            </w:r>
            <w:r>
              <w:rPr>
                <w:rFonts w:ascii="Times New Roman" w:eastAsia="Times New Roman" w:hAnsi="Times New Roman" w:cs="Times New Roman"/>
                <w:color w:val="000000"/>
                <w:sz w:val="24"/>
                <w:szCs w:val="24"/>
              </w:rPr>
              <w:t>. Uso del cellulare non conforme alla normativa vigente</w:t>
            </w:r>
          </w:p>
        </w:tc>
        <w:tc>
          <w:tcPr>
            <w:tcW w:w="1440" w:type="dxa"/>
            <w:vAlign w:val="center"/>
          </w:tcPr>
          <w:p w14:paraId="4D0C4C14" w14:textId="77777777" w:rsidR="00DA5BC0" w:rsidRDefault="00DA5BC0" w:rsidP="007D3220">
            <w:pPr>
              <w:pBdr>
                <w:top w:val="nil"/>
                <w:left w:val="nil"/>
                <w:bottom w:val="nil"/>
                <w:right w:val="nil"/>
                <w:between w:val="nil"/>
              </w:pBdr>
              <w:ind w:left="0" w:hanging="2"/>
              <w:rPr>
                <w:color w:val="000000"/>
                <w:sz w:val="24"/>
                <w:szCs w:val="24"/>
              </w:rPr>
            </w:pPr>
            <w:r>
              <w:rPr>
                <w:color w:val="000000"/>
                <w:sz w:val="24"/>
                <w:szCs w:val="24"/>
              </w:rPr>
              <w:lastRenderedPageBreak/>
              <w:t>Non consente l'attribuzione del massimo punteggio nella fascia di credito.</w:t>
            </w:r>
          </w:p>
        </w:tc>
        <w:tc>
          <w:tcPr>
            <w:tcW w:w="1395" w:type="dxa"/>
            <w:vAlign w:val="center"/>
          </w:tcPr>
          <w:p w14:paraId="6BCF8656" w14:textId="77777777" w:rsidR="00DA5BC0" w:rsidRDefault="00DA5BC0" w:rsidP="007D3220">
            <w:pPr>
              <w:pBdr>
                <w:top w:val="nil"/>
                <w:left w:val="nil"/>
                <w:bottom w:val="nil"/>
                <w:right w:val="nil"/>
                <w:between w:val="nil"/>
              </w:pBdr>
              <w:ind w:left="0" w:hanging="2"/>
              <w:rPr>
                <w:color w:val="000000"/>
                <w:sz w:val="24"/>
                <w:szCs w:val="24"/>
              </w:rPr>
            </w:pPr>
            <w:r>
              <w:rPr>
                <w:color w:val="000000"/>
                <w:sz w:val="24"/>
                <w:szCs w:val="24"/>
              </w:rPr>
              <w:t>Ammissione.</w:t>
            </w:r>
          </w:p>
        </w:tc>
      </w:tr>
      <w:tr w:rsidR="00DA5BC0" w14:paraId="091055D3" w14:textId="77777777" w:rsidTr="007D3220">
        <w:trPr>
          <w:trHeight w:val="1940"/>
        </w:trPr>
        <w:tc>
          <w:tcPr>
            <w:tcW w:w="420" w:type="dxa"/>
            <w:vAlign w:val="center"/>
          </w:tcPr>
          <w:p w14:paraId="1E9490EE" w14:textId="77777777" w:rsidR="00DA5BC0" w:rsidRDefault="00DA5BC0" w:rsidP="007D3220">
            <w:pPr>
              <w:pBdr>
                <w:top w:val="nil"/>
                <w:left w:val="nil"/>
                <w:bottom w:val="nil"/>
                <w:right w:val="nil"/>
                <w:between w:val="nil"/>
              </w:pBdr>
              <w:ind w:left="0" w:hanging="2"/>
              <w:jc w:val="center"/>
              <w:rPr>
                <w:b/>
                <w:bCs/>
                <w:color w:val="000000"/>
                <w:sz w:val="24"/>
                <w:szCs w:val="24"/>
              </w:rPr>
            </w:pPr>
            <w:r>
              <w:rPr>
                <w:b/>
                <w:bCs/>
                <w:color w:val="000000"/>
                <w:sz w:val="24"/>
                <w:szCs w:val="24"/>
              </w:rPr>
              <w:t>6</w:t>
            </w:r>
          </w:p>
        </w:tc>
        <w:tc>
          <w:tcPr>
            <w:tcW w:w="4125" w:type="dxa"/>
          </w:tcPr>
          <w:p w14:paraId="4488ABC4" w14:textId="77777777" w:rsidR="00DA5BC0" w:rsidRDefault="00DA5BC0" w:rsidP="007D3220">
            <w:pPr>
              <w:pBdr>
                <w:top w:val="nil"/>
                <w:left w:val="nil"/>
                <w:bottom w:val="nil"/>
                <w:right w:val="nil"/>
                <w:between w:val="nil"/>
              </w:pBdr>
              <w:ind w:left="0" w:right="16" w:hanging="2"/>
              <w:rPr>
                <w:color w:val="000000"/>
                <w:sz w:val="24"/>
                <w:szCs w:val="24"/>
                <w:highlight w:val="red"/>
              </w:rPr>
            </w:pPr>
            <w:r>
              <w:rPr>
                <w:b/>
                <w:bCs/>
                <w:color w:val="000000"/>
                <w:sz w:val="24"/>
                <w:szCs w:val="24"/>
              </w:rPr>
              <w:t>Sufficiente</w:t>
            </w:r>
            <w:r>
              <w:rPr>
                <w:color w:val="000000"/>
                <w:sz w:val="24"/>
                <w:szCs w:val="24"/>
              </w:rPr>
              <w:t xml:space="preserve">: </w:t>
            </w:r>
            <w:r>
              <w:rPr>
                <w:sz w:val="24"/>
                <w:szCs w:val="24"/>
              </w:rPr>
              <w:t xml:space="preserve">Lo studente presenta una </w:t>
            </w:r>
            <w:r>
              <w:rPr>
                <w:b/>
                <w:bCs/>
                <w:sz w:val="24"/>
                <w:szCs w:val="24"/>
              </w:rPr>
              <w:t>frequenza scarsa</w:t>
            </w:r>
            <w:r>
              <w:rPr>
                <w:sz w:val="24"/>
                <w:szCs w:val="24"/>
              </w:rPr>
              <w:t xml:space="preserve"> e mostra </w:t>
            </w:r>
            <w:r>
              <w:rPr>
                <w:b/>
                <w:bCs/>
                <w:sz w:val="24"/>
                <w:szCs w:val="24"/>
              </w:rPr>
              <w:t>ripetuto mancato rispetto delle consegne</w:t>
            </w:r>
            <w:r>
              <w:rPr>
                <w:sz w:val="24"/>
                <w:szCs w:val="24"/>
              </w:rPr>
              <w:t xml:space="preserve">, accompagnato da un evidente </w:t>
            </w:r>
            <w:r>
              <w:rPr>
                <w:b/>
                <w:bCs/>
                <w:sz w:val="24"/>
                <w:szCs w:val="24"/>
              </w:rPr>
              <w:t>disinteresse per alcune discipline</w:t>
            </w:r>
            <w:r>
              <w:rPr>
                <w:sz w:val="24"/>
                <w:szCs w:val="24"/>
              </w:rPr>
              <w:t xml:space="preserve">. Il comportamento in classe è spesso </w:t>
            </w:r>
            <w:r>
              <w:rPr>
                <w:b/>
                <w:bCs/>
                <w:sz w:val="24"/>
                <w:szCs w:val="24"/>
              </w:rPr>
              <w:t>di disturbo</w:t>
            </w:r>
            <w:r>
              <w:rPr>
                <w:sz w:val="24"/>
                <w:szCs w:val="24"/>
              </w:rPr>
              <w:t xml:space="preserve">, con una partecipazione molto limitata alle attività didattiche. Si registrano inoltre </w:t>
            </w:r>
            <w:r>
              <w:rPr>
                <w:b/>
                <w:bCs/>
                <w:sz w:val="24"/>
                <w:szCs w:val="24"/>
              </w:rPr>
              <w:t>episodi ricorrenti di mancato rispetto del regolamento scolastico</w:t>
            </w:r>
            <w:r>
              <w:rPr>
                <w:sz w:val="24"/>
                <w:szCs w:val="24"/>
              </w:rPr>
              <w:t xml:space="preserve">, segnalati tramite note disciplinari, nonché difficoltà nel mantenere </w:t>
            </w:r>
            <w:r>
              <w:rPr>
                <w:b/>
                <w:bCs/>
                <w:sz w:val="24"/>
                <w:szCs w:val="24"/>
              </w:rPr>
              <w:t>rapporti corretti</w:t>
            </w:r>
            <w:r>
              <w:rPr>
                <w:sz w:val="24"/>
                <w:szCs w:val="24"/>
              </w:rPr>
              <w:t xml:space="preserve"> con compagni e docenti. Il livello di autonomia risulta sufficiente, ma non sempre accompagnato da comportamenti responsabili.</w:t>
            </w:r>
          </w:p>
        </w:tc>
        <w:tc>
          <w:tcPr>
            <w:tcW w:w="8670" w:type="dxa"/>
          </w:tcPr>
          <w:p w14:paraId="4A32459C" w14:textId="77777777" w:rsidR="00DA5BC0" w:rsidRDefault="00DA5BC0" w:rsidP="007D3220">
            <w:pPr>
              <w:widowControl/>
              <w:pBdr>
                <w:top w:val="nil"/>
                <w:left w:val="nil"/>
                <w:bottom w:val="nil"/>
                <w:right w:val="nil"/>
                <w:between w:val="nil"/>
              </w:pBdr>
              <w:spacing w:after="280"/>
              <w:ind w:left="0" w:hanging="2"/>
              <w:rPr>
                <w:rFonts w:ascii="Calibri" w:eastAsia="Calibri" w:hAnsi="Calibri" w:cs="Calibri"/>
                <w:color w:val="000000"/>
                <w:sz w:val="24"/>
                <w:szCs w:val="24"/>
              </w:rPr>
            </w:pPr>
            <w:r>
              <w:rPr>
                <w:rFonts w:ascii="Times New Roman" w:eastAsia="Times New Roman" w:hAnsi="Times New Roman" w:cs="Times New Roman"/>
                <w:b/>
                <w:bCs/>
                <w:color w:val="000000"/>
                <w:sz w:val="24"/>
                <w:szCs w:val="24"/>
              </w:rPr>
              <w:t>(indicatore E1 oppure almeno 3 dei successivi indicatori)</w:t>
            </w:r>
          </w:p>
          <w:p w14:paraId="05A54F7C" w14:textId="77777777" w:rsidR="00DA5BC0" w:rsidRDefault="00DA5BC0" w:rsidP="007D3220">
            <w:pPr>
              <w:widowControl/>
              <w:pBdr>
                <w:top w:val="nil"/>
                <w:left w:val="nil"/>
                <w:bottom w:val="nil"/>
                <w:right w:val="nil"/>
                <w:between w:val="nil"/>
              </w:pBdr>
              <w:ind w:left="0" w:hanging="2"/>
              <w:rPr>
                <w:b/>
                <w:bCs/>
                <w:color w:val="000000"/>
                <w:sz w:val="24"/>
                <w:szCs w:val="24"/>
              </w:rPr>
            </w:pPr>
            <w:r>
              <w:rPr>
                <w:b/>
                <w:bCs/>
                <w:color w:val="000000"/>
                <w:sz w:val="24"/>
                <w:szCs w:val="24"/>
              </w:rPr>
              <w:t>E1. Gravi episodi di mancato rispetto del regolamento scolastico sanzionati dal Consiglio di Classe con provvedimento disciplinare grave</w:t>
            </w:r>
          </w:p>
          <w:p w14:paraId="31E70B69"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E2. Frequenza scarsa (assenze dal 23 % e fino al 25% del monte ore annuale).</w:t>
            </w:r>
          </w:p>
          <w:p w14:paraId="07AD79F0"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E</w:t>
            </w:r>
            <w:r>
              <w:rPr>
                <w:sz w:val="24"/>
                <w:szCs w:val="24"/>
              </w:rPr>
              <w:t>3</w:t>
            </w:r>
            <w:r>
              <w:rPr>
                <w:rFonts w:ascii="Times New Roman" w:eastAsia="Times New Roman" w:hAnsi="Times New Roman" w:cs="Times New Roman"/>
                <w:color w:val="000000"/>
                <w:sz w:val="24"/>
                <w:szCs w:val="24"/>
              </w:rPr>
              <w:t xml:space="preserve">. Ripetuto mancato rispetto delle consegne e intenzionale disinteresse per alcune discipline. </w:t>
            </w:r>
          </w:p>
          <w:p w14:paraId="252BA7E8"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E</w:t>
            </w:r>
            <w:r>
              <w:rPr>
                <w:sz w:val="24"/>
                <w:szCs w:val="24"/>
              </w:rPr>
              <w:t>4</w:t>
            </w:r>
            <w:r>
              <w:rPr>
                <w:rFonts w:ascii="Times New Roman" w:eastAsia="Times New Roman" w:hAnsi="Times New Roman" w:cs="Times New Roman"/>
                <w:color w:val="000000"/>
                <w:sz w:val="24"/>
                <w:szCs w:val="24"/>
              </w:rPr>
              <w:t>. Disturbo frequente dell’attività didattica e scarsa partecipazione alle lezioni</w:t>
            </w:r>
          </w:p>
          <w:p w14:paraId="16D54035"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E</w:t>
            </w:r>
            <w:r>
              <w:rPr>
                <w:sz w:val="24"/>
                <w:szCs w:val="24"/>
              </w:rPr>
              <w:t>5</w:t>
            </w:r>
            <w:r>
              <w:rPr>
                <w:rFonts w:ascii="Times New Roman" w:eastAsia="Times New Roman" w:hAnsi="Times New Roman" w:cs="Times New Roman"/>
                <w:color w:val="000000"/>
                <w:sz w:val="24"/>
                <w:szCs w:val="24"/>
              </w:rPr>
              <w:t xml:space="preserve"> Rapporti scorretti con gli altri, segnalati mediante </w:t>
            </w:r>
            <w:r>
              <w:rPr>
                <w:sz w:val="24"/>
                <w:szCs w:val="24"/>
              </w:rPr>
              <w:t>nota disciplinare</w:t>
            </w:r>
            <w:r>
              <w:rPr>
                <w:rFonts w:ascii="Times New Roman" w:eastAsia="Times New Roman" w:hAnsi="Times New Roman" w:cs="Times New Roman"/>
                <w:color w:val="000000"/>
                <w:sz w:val="24"/>
                <w:szCs w:val="24"/>
              </w:rPr>
              <w:t xml:space="preserve"> sul registro elettronico con provvedimento disciplinare</w:t>
            </w:r>
          </w:p>
          <w:p w14:paraId="0E0CEB54"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E</w:t>
            </w:r>
            <w:r>
              <w:rPr>
                <w:sz w:val="24"/>
                <w:szCs w:val="24"/>
              </w:rPr>
              <w:t>6</w:t>
            </w:r>
            <w:r>
              <w:rPr>
                <w:rFonts w:ascii="Times New Roman" w:eastAsia="Times New Roman" w:hAnsi="Times New Roman" w:cs="Times New Roman"/>
                <w:color w:val="000000"/>
                <w:sz w:val="24"/>
                <w:szCs w:val="24"/>
              </w:rPr>
              <w:t>. Livello di autonomia sufficiente accompagnato da comportamento non sempre responsabile</w:t>
            </w:r>
          </w:p>
          <w:p w14:paraId="20ACA03A"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E</w:t>
            </w:r>
            <w:r>
              <w:rPr>
                <w:sz w:val="24"/>
                <w:szCs w:val="24"/>
              </w:rPr>
              <w:t>7</w:t>
            </w:r>
            <w:r>
              <w:rPr>
                <w:rFonts w:ascii="Times New Roman" w:eastAsia="Times New Roman" w:hAnsi="Times New Roman" w:cs="Times New Roman"/>
                <w:color w:val="000000"/>
                <w:sz w:val="24"/>
                <w:szCs w:val="24"/>
              </w:rPr>
              <w:t xml:space="preserve">. Gravi o frequenti episodi di mancato rispetto del regolamento scolastico, sanzionati mediante </w:t>
            </w:r>
            <w:r>
              <w:rPr>
                <w:sz w:val="24"/>
                <w:szCs w:val="24"/>
              </w:rPr>
              <w:t>nota disciplinare</w:t>
            </w:r>
            <w:r>
              <w:rPr>
                <w:rFonts w:ascii="Times New Roman" w:eastAsia="Times New Roman" w:hAnsi="Times New Roman" w:cs="Times New Roman"/>
                <w:color w:val="000000"/>
                <w:sz w:val="24"/>
                <w:szCs w:val="24"/>
              </w:rPr>
              <w:t xml:space="preserve"> sul registro elettronico e provvedimento disciplinare grave</w:t>
            </w:r>
          </w:p>
          <w:p w14:paraId="198B9914" w14:textId="77777777" w:rsidR="00DA5BC0" w:rsidRDefault="00DA5BC0" w:rsidP="007D3220">
            <w:pPr>
              <w:widowControl/>
              <w:pBdr>
                <w:top w:val="nil"/>
                <w:left w:val="nil"/>
                <w:bottom w:val="nil"/>
                <w:right w:val="nil"/>
                <w:between w:val="nil"/>
              </w:pBdr>
              <w:ind w:left="0" w:hanging="2"/>
              <w:rPr>
                <w:color w:val="000000"/>
                <w:sz w:val="24"/>
                <w:szCs w:val="24"/>
              </w:rPr>
            </w:pPr>
            <w:r>
              <w:rPr>
                <w:rFonts w:ascii="Times New Roman" w:eastAsia="Times New Roman" w:hAnsi="Times New Roman" w:cs="Times New Roman"/>
                <w:color w:val="000000"/>
                <w:sz w:val="24"/>
                <w:szCs w:val="24"/>
              </w:rPr>
              <w:t>E</w:t>
            </w:r>
            <w:r>
              <w:rPr>
                <w:sz w:val="24"/>
                <w:szCs w:val="24"/>
              </w:rPr>
              <w:t>8</w:t>
            </w:r>
            <w:r>
              <w:rPr>
                <w:rFonts w:ascii="Times New Roman" w:eastAsia="Times New Roman" w:hAnsi="Times New Roman" w:cs="Times New Roman"/>
                <w:color w:val="000000"/>
                <w:sz w:val="24"/>
                <w:szCs w:val="24"/>
              </w:rPr>
              <w:t>. Mancato rispetto delle regole della corretta convivenza</w:t>
            </w:r>
          </w:p>
          <w:p w14:paraId="1B7C5D19" w14:textId="77777777" w:rsidR="00DA5BC0" w:rsidRDefault="00DA5BC0" w:rsidP="007D3220">
            <w:pPr>
              <w:widowControl/>
              <w:pBdr>
                <w:top w:val="nil"/>
                <w:left w:val="nil"/>
                <w:bottom w:val="nil"/>
                <w:right w:val="nil"/>
                <w:between w:val="nil"/>
              </w:pBdr>
              <w:ind w:left="0" w:hanging="2"/>
              <w:rPr>
                <w:rFonts w:ascii="Calibri" w:eastAsia="Calibri" w:hAnsi="Calibri" w:cs="Calibri"/>
                <w:color w:val="000000"/>
                <w:sz w:val="24"/>
                <w:szCs w:val="24"/>
              </w:rPr>
            </w:pPr>
            <w:r>
              <w:rPr>
                <w:rFonts w:ascii="Times New Roman" w:eastAsia="Times New Roman" w:hAnsi="Times New Roman" w:cs="Times New Roman"/>
                <w:color w:val="000000"/>
                <w:sz w:val="24"/>
                <w:szCs w:val="24"/>
              </w:rPr>
              <w:t>E</w:t>
            </w:r>
            <w:r>
              <w:rPr>
                <w:sz w:val="24"/>
                <w:szCs w:val="24"/>
              </w:rPr>
              <w:t>9</w:t>
            </w:r>
            <w:r>
              <w:rPr>
                <w:rFonts w:ascii="Times New Roman" w:eastAsia="Times New Roman" w:hAnsi="Times New Roman" w:cs="Times New Roman"/>
                <w:color w:val="000000"/>
                <w:sz w:val="24"/>
                <w:szCs w:val="24"/>
              </w:rPr>
              <w:t>. Ripetuto utilizzo non conforme del cellulare.</w:t>
            </w:r>
          </w:p>
        </w:tc>
        <w:tc>
          <w:tcPr>
            <w:tcW w:w="1440" w:type="dxa"/>
            <w:vAlign w:val="center"/>
          </w:tcPr>
          <w:p w14:paraId="0D0C50D7" w14:textId="77777777" w:rsidR="00DA5BC0" w:rsidRDefault="00DA5BC0" w:rsidP="007D3220">
            <w:pPr>
              <w:pBdr>
                <w:top w:val="nil"/>
                <w:left w:val="nil"/>
                <w:bottom w:val="nil"/>
                <w:right w:val="nil"/>
                <w:between w:val="nil"/>
              </w:pBdr>
              <w:ind w:left="0" w:hanging="2"/>
              <w:rPr>
                <w:color w:val="000000"/>
                <w:sz w:val="24"/>
                <w:szCs w:val="24"/>
              </w:rPr>
            </w:pPr>
            <w:r>
              <w:rPr>
                <w:color w:val="000000"/>
                <w:sz w:val="24"/>
                <w:szCs w:val="24"/>
              </w:rPr>
              <w:t>Non consente l'attribuzione del massimo punteggio nella fascia di credito.</w:t>
            </w:r>
          </w:p>
        </w:tc>
        <w:tc>
          <w:tcPr>
            <w:tcW w:w="1395" w:type="dxa"/>
            <w:vAlign w:val="center"/>
          </w:tcPr>
          <w:p w14:paraId="2C8609E5" w14:textId="77777777" w:rsidR="00DA5BC0" w:rsidRDefault="00DA5BC0" w:rsidP="007D3220">
            <w:pPr>
              <w:pBdr>
                <w:top w:val="nil"/>
                <w:left w:val="nil"/>
                <w:bottom w:val="nil"/>
                <w:right w:val="nil"/>
                <w:between w:val="nil"/>
              </w:pBdr>
              <w:ind w:left="0" w:hanging="2"/>
              <w:rPr>
                <w:color w:val="000000"/>
                <w:sz w:val="24"/>
                <w:szCs w:val="24"/>
              </w:rPr>
            </w:pPr>
            <w:r>
              <w:rPr>
                <w:color w:val="000000"/>
                <w:sz w:val="24"/>
                <w:szCs w:val="24"/>
              </w:rPr>
              <w:t xml:space="preserve">Ammissione alla classe successiva o all'Esame di Stato. </w:t>
            </w:r>
          </w:p>
          <w:p w14:paraId="2D365C1A" w14:textId="77777777" w:rsidR="00DA5BC0" w:rsidRDefault="00DA5BC0" w:rsidP="007D3220">
            <w:pPr>
              <w:pBdr>
                <w:top w:val="nil"/>
                <w:left w:val="nil"/>
                <w:bottom w:val="nil"/>
                <w:right w:val="nil"/>
                <w:between w:val="nil"/>
              </w:pBdr>
              <w:ind w:left="0" w:hanging="2"/>
              <w:rPr>
                <w:b/>
                <w:bCs/>
                <w:color w:val="000000"/>
                <w:sz w:val="24"/>
                <w:szCs w:val="24"/>
              </w:rPr>
            </w:pPr>
            <w:r>
              <w:rPr>
                <w:b/>
                <w:bCs/>
                <w:color w:val="000000"/>
                <w:sz w:val="24"/>
                <w:szCs w:val="24"/>
              </w:rPr>
              <w:t xml:space="preserve">Classi 1ª-4ª: Debito formativo in Educazione Civica. </w:t>
            </w:r>
          </w:p>
          <w:p w14:paraId="197816FB" w14:textId="77777777" w:rsidR="00DA5BC0" w:rsidRDefault="00DA5BC0" w:rsidP="007D3220">
            <w:pPr>
              <w:pBdr>
                <w:top w:val="nil"/>
                <w:left w:val="nil"/>
                <w:bottom w:val="nil"/>
                <w:right w:val="nil"/>
                <w:between w:val="nil"/>
              </w:pBdr>
              <w:ind w:left="0" w:hanging="2"/>
              <w:rPr>
                <w:b/>
                <w:bCs/>
                <w:color w:val="000000"/>
                <w:sz w:val="24"/>
                <w:szCs w:val="24"/>
              </w:rPr>
            </w:pPr>
          </w:p>
          <w:p w14:paraId="2F16643D" w14:textId="77777777" w:rsidR="00DA5BC0" w:rsidRDefault="00DA5BC0" w:rsidP="007D3220">
            <w:pPr>
              <w:pBdr>
                <w:top w:val="nil"/>
                <w:left w:val="nil"/>
                <w:bottom w:val="nil"/>
                <w:right w:val="nil"/>
                <w:between w:val="nil"/>
              </w:pBdr>
              <w:ind w:left="0" w:hanging="2"/>
              <w:rPr>
                <w:b/>
                <w:bCs/>
                <w:color w:val="000000"/>
                <w:sz w:val="24"/>
                <w:szCs w:val="24"/>
              </w:rPr>
            </w:pPr>
            <w:r>
              <w:rPr>
                <w:b/>
                <w:bCs/>
                <w:color w:val="000000"/>
                <w:sz w:val="24"/>
                <w:szCs w:val="24"/>
              </w:rPr>
              <w:t>Classe 5ª: Elaborato critico all'Esame di Maturità.</w:t>
            </w:r>
          </w:p>
        </w:tc>
      </w:tr>
      <w:tr w:rsidR="00DA5BC0" w14:paraId="6B1A08E9" w14:textId="77777777" w:rsidTr="007D3220">
        <w:trPr>
          <w:trHeight w:val="1940"/>
        </w:trPr>
        <w:tc>
          <w:tcPr>
            <w:tcW w:w="420" w:type="dxa"/>
            <w:vAlign w:val="center"/>
          </w:tcPr>
          <w:p w14:paraId="52B93513" w14:textId="77777777" w:rsidR="00DA5BC0" w:rsidRDefault="00DA5BC0" w:rsidP="007D3220">
            <w:pPr>
              <w:pBdr>
                <w:top w:val="nil"/>
                <w:left w:val="nil"/>
                <w:bottom w:val="nil"/>
                <w:right w:val="nil"/>
                <w:between w:val="nil"/>
              </w:pBdr>
              <w:ind w:left="0" w:hanging="2"/>
              <w:jc w:val="center"/>
              <w:rPr>
                <w:b/>
                <w:bCs/>
                <w:color w:val="000000"/>
                <w:sz w:val="24"/>
                <w:szCs w:val="24"/>
              </w:rPr>
            </w:pPr>
            <w:r>
              <w:rPr>
                <w:b/>
                <w:bCs/>
                <w:color w:val="000000"/>
                <w:sz w:val="24"/>
                <w:szCs w:val="24"/>
              </w:rPr>
              <w:t>5-1</w:t>
            </w:r>
          </w:p>
        </w:tc>
        <w:tc>
          <w:tcPr>
            <w:tcW w:w="4125" w:type="dxa"/>
          </w:tcPr>
          <w:p w14:paraId="2636074D" w14:textId="77777777" w:rsidR="00DA5BC0" w:rsidRDefault="00DA5BC0" w:rsidP="007D3220">
            <w:pPr>
              <w:widowControl/>
              <w:pBdr>
                <w:top w:val="nil"/>
                <w:left w:val="nil"/>
                <w:bottom w:val="nil"/>
                <w:right w:val="nil"/>
                <w:between w:val="nil"/>
              </w:pBdr>
              <w:spacing w:line="276" w:lineRule="auto"/>
              <w:ind w:left="0" w:hanging="2"/>
              <w:rPr>
                <w:sz w:val="24"/>
                <w:szCs w:val="24"/>
                <w:highlight w:val="red"/>
              </w:rPr>
            </w:pPr>
            <w:r>
              <w:rPr>
                <w:rFonts w:ascii="Times New Roman" w:eastAsia="Times New Roman" w:hAnsi="Times New Roman" w:cs="Times New Roman"/>
                <w:b/>
                <w:bCs/>
                <w:color w:val="000000"/>
                <w:sz w:val="24"/>
                <w:szCs w:val="24"/>
              </w:rPr>
              <w:t>Gravemente Insufficiente</w:t>
            </w:r>
            <w:r>
              <w:rPr>
                <w:rFonts w:ascii="Times New Roman" w:eastAsia="Times New Roman" w:hAnsi="Times New Roman" w:cs="Times New Roman"/>
                <w:color w:val="000000"/>
                <w:sz w:val="24"/>
                <w:szCs w:val="24"/>
              </w:rPr>
              <w:t>:</w:t>
            </w:r>
          </w:p>
          <w:p w14:paraId="01C2CFF2" w14:textId="77777777" w:rsidR="00DA5BC0" w:rsidRDefault="00DA5BC0" w:rsidP="007D3220">
            <w:pPr>
              <w:widowControl/>
              <w:pBdr>
                <w:top w:val="nil"/>
                <w:left w:val="nil"/>
                <w:bottom w:val="nil"/>
                <w:right w:val="nil"/>
                <w:between w:val="nil"/>
              </w:pBdr>
              <w:spacing w:line="276" w:lineRule="auto"/>
              <w:ind w:left="0" w:hanging="2"/>
              <w:rPr>
                <w:rFonts w:ascii="Calibri" w:eastAsia="Calibri" w:hAnsi="Calibri" w:cs="Calibri"/>
                <w:color w:val="000000"/>
                <w:sz w:val="24"/>
                <w:szCs w:val="24"/>
                <w:highlight w:val="red"/>
              </w:rPr>
            </w:pPr>
            <w:r>
              <w:rPr>
                <w:rFonts w:ascii="Times New Roman" w:eastAsia="Times New Roman" w:hAnsi="Times New Roman" w:cs="Times New Roman"/>
                <w:color w:val="000000"/>
                <w:sz w:val="24"/>
                <w:szCs w:val="24"/>
              </w:rPr>
              <w:t>Comportament</w:t>
            </w:r>
            <w:r>
              <w:rPr>
                <w:sz w:val="24"/>
                <w:szCs w:val="24"/>
              </w:rPr>
              <w:t>o</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riprovevo</w:t>
            </w:r>
            <w:r>
              <w:rPr>
                <w:sz w:val="24"/>
                <w:szCs w:val="24"/>
              </w:rPr>
              <w:t>le</w:t>
            </w:r>
            <w:r>
              <w:rPr>
                <w:rFonts w:ascii="Times New Roman" w:eastAsia="Times New Roman" w:hAnsi="Times New Roman" w:cs="Times New Roman"/>
                <w:color w:val="000000"/>
                <w:sz w:val="24"/>
                <w:szCs w:val="24"/>
              </w:rPr>
              <w:t>,  caratterizzato</w:t>
            </w:r>
            <w:proofErr w:type="gramEnd"/>
            <w:r>
              <w:rPr>
                <w:rFonts w:ascii="Times New Roman" w:eastAsia="Times New Roman" w:hAnsi="Times New Roman" w:cs="Times New Roman"/>
                <w:color w:val="000000"/>
                <w:sz w:val="24"/>
                <w:szCs w:val="24"/>
              </w:rPr>
              <w:t xml:space="preserve"> da infrazioni disciplinari gravi e/o re</w:t>
            </w:r>
            <w:r>
              <w:rPr>
                <w:sz w:val="24"/>
                <w:szCs w:val="24"/>
              </w:rPr>
              <w:t xml:space="preserve">iterate e </w:t>
            </w:r>
            <w:r>
              <w:rPr>
                <w:rFonts w:ascii="Times New Roman" w:eastAsia="Times New Roman" w:hAnsi="Times New Roman" w:cs="Times New Roman"/>
                <w:color w:val="000000"/>
                <w:sz w:val="24"/>
                <w:szCs w:val="24"/>
              </w:rPr>
              <w:t>che ha portato all</w:t>
            </w:r>
            <w:r>
              <w:rPr>
                <w:sz w:val="24"/>
                <w:szCs w:val="24"/>
              </w:rPr>
              <w:t>’irrogazione di sanzioni disciplinari gravi.</w:t>
            </w:r>
            <w:r>
              <w:rPr>
                <w:rFonts w:ascii="Times New Roman" w:eastAsia="Times New Roman" w:hAnsi="Times New Roman" w:cs="Times New Roman"/>
                <w:color w:val="000000"/>
                <w:sz w:val="24"/>
                <w:szCs w:val="24"/>
              </w:rPr>
              <w:t xml:space="preserve"> </w:t>
            </w:r>
          </w:p>
        </w:tc>
        <w:tc>
          <w:tcPr>
            <w:tcW w:w="8670" w:type="dxa"/>
          </w:tcPr>
          <w:p w14:paraId="29B02885" w14:textId="77777777" w:rsidR="00DA5BC0" w:rsidRDefault="00DA5BC0" w:rsidP="007D3220">
            <w:pPr>
              <w:widowControl/>
              <w:pBdr>
                <w:top w:val="nil"/>
                <w:left w:val="nil"/>
                <w:bottom w:val="nil"/>
                <w:right w:val="nil"/>
                <w:between w:val="nil"/>
              </w:pBdr>
              <w:spacing w:line="276" w:lineRule="auto"/>
              <w:ind w:left="0" w:hanging="2"/>
              <w:rPr>
                <w:color w:val="000000"/>
                <w:sz w:val="24"/>
                <w:szCs w:val="24"/>
              </w:rPr>
            </w:pPr>
            <w:r>
              <w:rPr>
                <w:rFonts w:ascii="Times New Roman" w:eastAsia="Times New Roman" w:hAnsi="Times New Roman" w:cs="Times New Roman"/>
                <w:color w:val="000000"/>
                <w:sz w:val="24"/>
                <w:szCs w:val="24"/>
              </w:rPr>
              <w:t>La valutazione del comportamento con voto inferiore a sei decimi in sede di scrutinio intermedio o finale è decisa dal Consiglio di classe nei confronti dello studente cui sia stata precedentemente irrogata una sanzione disciplinare ai sensi dell’articolo 4, comma 1, del decreto del Presidente della Repubblica 24 giugno 1998, n. 249, e successive modificazioni, per comportamenti</w:t>
            </w:r>
          </w:p>
          <w:p w14:paraId="660F333C" w14:textId="77777777" w:rsidR="00DA5BC0" w:rsidRDefault="00DA5BC0" w:rsidP="00DA5BC0">
            <w:pPr>
              <w:widowControl/>
              <w:numPr>
                <w:ilvl w:val="0"/>
                <w:numId w:val="6"/>
              </w:numPr>
              <w:pBdr>
                <w:top w:val="nil"/>
                <w:left w:val="nil"/>
                <w:bottom w:val="nil"/>
                <w:right w:val="nil"/>
                <w:between w:val="nil"/>
              </w:pBdr>
              <w:suppressAutoHyphens w:val="0"/>
              <w:autoSpaceDE/>
              <w:autoSpaceDN/>
              <w:spacing w:line="276" w:lineRule="auto"/>
              <w:ind w:leftChars="0" w:left="0" w:firstLineChars="0" w:hanging="2"/>
              <w:textDirection w:val="lrTb"/>
              <w:textAlignment w:val="auto"/>
              <w:outlineLvl w:val="9"/>
            </w:pPr>
            <w:r>
              <w:rPr>
                <w:rFonts w:ascii="Times New Roman" w:eastAsia="Times New Roman" w:hAnsi="Times New Roman" w:cs="Times New Roman"/>
                <w:color w:val="000000"/>
                <w:sz w:val="24"/>
                <w:szCs w:val="24"/>
              </w:rPr>
              <w:lastRenderedPageBreak/>
              <w:t>previsti dai commi 9 e 9-bis dell’articolo 4 del DPR 24 giugno 1998, n. 249, e successive modificazioni;</w:t>
            </w:r>
          </w:p>
          <w:p w14:paraId="702D6920" w14:textId="77777777" w:rsidR="00DA5BC0" w:rsidRDefault="00DA5BC0" w:rsidP="00DA5BC0">
            <w:pPr>
              <w:widowControl/>
              <w:numPr>
                <w:ilvl w:val="0"/>
                <w:numId w:val="6"/>
              </w:numPr>
              <w:pBdr>
                <w:top w:val="nil"/>
                <w:left w:val="nil"/>
                <w:bottom w:val="nil"/>
                <w:right w:val="nil"/>
                <w:between w:val="nil"/>
              </w:pBdr>
              <w:suppressAutoHyphens w:val="0"/>
              <w:autoSpaceDE/>
              <w:autoSpaceDN/>
              <w:spacing w:line="276" w:lineRule="auto"/>
              <w:ind w:leftChars="0" w:left="0" w:firstLineChars="0" w:hanging="2"/>
              <w:textDirection w:val="lrTb"/>
              <w:textAlignment w:val="auto"/>
              <w:outlineLvl w:val="9"/>
              <w:rPr>
                <w:b/>
                <w:bCs/>
                <w:color w:val="000000"/>
                <w:sz w:val="24"/>
                <w:szCs w:val="24"/>
              </w:rPr>
            </w:pPr>
            <w:r>
              <w:rPr>
                <w:rFonts w:ascii="Times New Roman" w:eastAsia="Times New Roman" w:hAnsi="Times New Roman" w:cs="Times New Roman"/>
                <w:color w:val="000000"/>
                <w:sz w:val="24"/>
                <w:szCs w:val="24"/>
              </w:rPr>
              <w:t>che violino i doveri di cui ai commi 1, 2 e 5 dell’articolo 3 del DPR 24 giugno 1998, n. 249, e successive modificazioni.</w:t>
            </w:r>
          </w:p>
        </w:tc>
        <w:tc>
          <w:tcPr>
            <w:tcW w:w="1440" w:type="dxa"/>
            <w:vAlign w:val="center"/>
          </w:tcPr>
          <w:p w14:paraId="1926D2C9" w14:textId="77777777" w:rsidR="00DA5BC0" w:rsidRDefault="00DA5BC0" w:rsidP="007D3220">
            <w:pPr>
              <w:pBdr>
                <w:top w:val="nil"/>
                <w:left w:val="nil"/>
                <w:bottom w:val="nil"/>
                <w:right w:val="nil"/>
                <w:between w:val="nil"/>
              </w:pBdr>
              <w:ind w:left="0" w:hanging="2"/>
              <w:rPr>
                <w:color w:val="000000"/>
                <w:sz w:val="24"/>
                <w:szCs w:val="24"/>
              </w:rPr>
            </w:pPr>
          </w:p>
        </w:tc>
        <w:tc>
          <w:tcPr>
            <w:tcW w:w="1395" w:type="dxa"/>
            <w:vAlign w:val="center"/>
          </w:tcPr>
          <w:p w14:paraId="01711AB3" w14:textId="77777777" w:rsidR="00DA5BC0" w:rsidRDefault="00DA5BC0" w:rsidP="007D3220">
            <w:pPr>
              <w:pBdr>
                <w:top w:val="nil"/>
                <w:left w:val="nil"/>
                <w:bottom w:val="nil"/>
                <w:right w:val="nil"/>
                <w:between w:val="nil"/>
              </w:pBdr>
              <w:ind w:left="0" w:hanging="2"/>
              <w:rPr>
                <w:color w:val="000000"/>
                <w:sz w:val="24"/>
                <w:szCs w:val="24"/>
              </w:rPr>
            </w:pPr>
            <w:r>
              <w:rPr>
                <w:b/>
                <w:bCs/>
                <w:color w:val="000000"/>
                <w:sz w:val="24"/>
                <w:szCs w:val="24"/>
              </w:rPr>
              <w:t>Non Ammissione</w:t>
            </w:r>
            <w:r>
              <w:rPr>
                <w:color w:val="000000"/>
                <w:sz w:val="24"/>
                <w:szCs w:val="24"/>
              </w:rPr>
              <w:t xml:space="preserve"> alla classe successiva o all'Esame </w:t>
            </w:r>
            <w:r>
              <w:rPr>
                <w:color w:val="000000"/>
                <w:sz w:val="24"/>
                <w:szCs w:val="24"/>
              </w:rPr>
              <w:lastRenderedPageBreak/>
              <w:t>di Maturità</w:t>
            </w:r>
          </w:p>
        </w:tc>
      </w:tr>
    </w:tbl>
    <w:p w14:paraId="60D4C236" w14:textId="77777777" w:rsidR="00DA5BC0" w:rsidRDefault="00DA5BC0" w:rsidP="00DA5BC0">
      <w:pPr>
        <w:pBdr>
          <w:top w:val="nil"/>
          <w:left w:val="nil"/>
          <w:bottom w:val="nil"/>
          <w:right w:val="nil"/>
          <w:between w:val="nil"/>
        </w:pBdr>
        <w:spacing w:before="60"/>
        <w:ind w:left="0" w:hanging="2"/>
        <w:rPr>
          <w:color w:val="000000"/>
          <w:sz w:val="24"/>
          <w:szCs w:val="24"/>
        </w:rPr>
        <w:sectPr w:rsidR="00DA5BC0" w:rsidSect="00DA5BC0">
          <w:pgSz w:w="16840" w:h="11920" w:orient="landscape"/>
          <w:pgMar w:top="720" w:right="278" w:bottom="680" w:left="510" w:header="720" w:footer="720" w:gutter="0"/>
          <w:pgNumType w:start="1"/>
          <w:cols w:space="720"/>
        </w:sectPr>
      </w:pPr>
      <w:r>
        <w:rPr>
          <w:color w:val="000000"/>
          <w:sz w:val="24"/>
          <w:szCs w:val="24"/>
        </w:rPr>
        <w:lastRenderedPageBreak/>
        <w:t>*</w:t>
      </w:r>
      <w:r>
        <w:rPr>
          <w:i/>
          <w:iCs/>
          <w:color w:val="000000"/>
          <w:sz w:val="24"/>
          <w:szCs w:val="24"/>
        </w:rPr>
        <w:t>Anche nelle attività FSL, ove previsto. / ** e disinteressato nelle attività FSL, ove previsto</w:t>
      </w:r>
      <w:r>
        <w:rPr>
          <w:color w:val="000000"/>
          <w:sz w:val="24"/>
          <w:szCs w:val="24"/>
        </w:rPr>
        <w:t>.</w:t>
      </w:r>
    </w:p>
    <w:p w14:paraId="5D2B88D4" w14:textId="77777777" w:rsidR="00DA5BC0" w:rsidRDefault="00DA5BC0" w:rsidP="00DA5BC0">
      <w:pPr>
        <w:widowControl/>
        <w:pBdr>
          <w:top w:val="nil"/>
          <w:left w:val="nil"/>
          <w:bottom w:val="nil"/>
          <w:right w:val="nil"/>
          <w:between w:val="nil"/>
        </w:pBdr>
        <w:spacing w:line="276" w:lineRule="auto"/>
        <w:ind w:left="0" w:hanging="2"/>
        <w:rPr>
          <w:b/>
          <w:bCs/>
          <w:color w:val="000000"/>
          <w:sz w:val="24"/>
          <w:szCs w:val="24"/>
        </w:rPr>
      </w:pPr>
      <w:r>
        <w:rPr>
          <w:rFonts w:ascii="Times New Roman" w:eastAsia="Times New Roman" w:hAnsi="Times New Roman" w:cs="Times New Roman"/>
          <w:b/>
          <w:bCs/>
          <w:color w:val="000000"/>
          <w:sz w:val="24"/>
          <w:szCs w:val="24"/>
        </w:rPr>
        <w:lastRenderedPageBreak/>
        <w:t xml:space="preserve">ALLEGATO B. </w:t>
      </w:r>
    </w:p>
    <w:p w14:paraId="6A2D067A" w14:textId="77777777" w:rsidR="00DA5BC0" w:rsidRDefault="00DA5BC0" w:rsidP="00DA5BC0">
      <w:pPr>
        <w:widowControl/>
        <w:pBdr>
          <w:top w:val="nil"/>
          <w:left w:val="nil"/>
          <w:bottom w:val="nil"/>
          <w:right w:val="nil"/>
          <w:between w:val="nil"/>
        </w:pBdr>
        <w:spacing w:line="276" w:lineRule="auto"/>
        <w:ind w:left="0" w:hanging="2"/>
        <w:rPr>
          <w:b/>
          <w:bCs/>
          <w:color w:val="000000"/>
          <w:sz w:val="24"/>
          <w:szCs w:val="24"/>
        </w:rPr>
      </w:pPr>
      <w:r>
        <w:rPr>
          <w:rFonts w:ascii="Times New Roman" w:eastAsia="Times New Roman" w:hAnsi="Times New Roman" w:cs="Times New Roman"/>
          <w:b/>
          <w:bCs/>
          <w:color w:val="000000"/>
          <w:sz w:val="24"/>
          <w:szCs w:val="24"/>
        </w:rPr>
        <w:t xml:space="preserve">NOTA PER L’ATTRIBUZIONE DEL VOTO DI CONDOTTA 9 </w:t>
      </w:r>
    </w:p>
    <w:p w14:paraId="5C5E71E0" w14:textId="77777777" w:rsidR="00DA5BC0" w:rsidRDefault="00DA5BC0" w:rsidP="00DA5BC0">
      <w:pPr>
        <w:widowControl/>
        <w:pBdr>
          <w:top w:val="nil"/>
          <w:left w:val="nil"/>
          <w:bottom w:val="nil"/>
          <w:right w:val="nil"/>
          <w:between w:val="nil"/>
        </w:pBdr>
        <w:spacing w:line="276" w:lineRule="auto"/>
        <w:ind w:left="0" w:hanging="2"/>
        <w:jc w:val="both"/>
        <w:rPr>
          <w:i/>
          <w:iCs/>
          <w:color w:val="000000"/>
          <w:sz w:val="24"/>
          <w:szCs w:val="24"/>
        </w:rPr>
      </w:pPr>
      <w:r>
        <w:rPr>
          <w:rFonts w:ascii="Times New Roman" w:eastAsia="Times New Roman" w:hAnsi="Times New Roman" w:cs="Times New Roman"/>
          <w:i/>
          <w:iCs/>
          <w:color w:val="000000"/>
          <w:sz w:val="24"/>
          <w:szCs w:val="24"/>
        </w:rPr>
        <w:t xml:space="preserve">Legge </w:t>
      </w:r>
      <w:proofErr w:type="gramStart"/>
      <w:r>
        <w:rPr>
          <w:rFonts w:ascii="Times New Roman" w:eastAsia="Times New Roman" w:hAnsi="Times New Roman" w:cs="Times New Roman"/>
          <w:i/>
          <w:iCs/>
          <w:color w:val="000000"/>
          <w:sz w:val="24"/>
          <w:szCs w:val="24"/>
        </w:rPr>
        <w:t>1 Ottobre</w:t>
      </w:r>
      <w:proofErr w:type="gramEnd"/>
      <w:r>
        <w:rPr>
          <w:rFonts w:ascii="Times New Roman" w:eastAsia="Times New Roman" w:hAnsi="Times New Roman" w:cs="Times New Roman"/>
          <w:i/>
          <w:iCs/>
          <w:color w:val="000000"/>
          <w:sz w:val="24"/>
          <w:szCs w:val="24"/>
        </w:rPr>
        <w:t xml:space="preserve"> 2024, n. 150 Art. 1 Disposizioni in materia di valutazione delle studentesse e degli studenti </w:t>
      </w:r>
    </w:p>
    <w:p w14:paraId="2E438C5F" w14:textId="77777777" w:rsidR="00DA5BC0" w:rsidRDefault="00DA5BC0" w:rsidP="00DA5BC0">
      <w:pPr>
        <w:widowControl/>
        <w:pBdr>
          <w:top w:val="nil"/>
          <w:left w:val="nil"/>
          <w:bottom w:val="nil"/>
          <w:right w:val="nil"/>
          <w:between w:val="nil"/>
        </w:pBdr>
        <w:spacing w:line="276" w:lineRule="auto"/>
        <w:ind w:left="0" w:hanging="2"/>
        <w:jc w:val="both"/>
        <w:rPr>
          <w:color w:val="000000"/>
          <w:sz w:val="24"/>
          <w:szCs w:val="24"/>
        </w:rPr>
      </w:pPr>
      <w:r>
        <w:rPr>
          <w:rFonts w:ascii="Times New Roman" w:eastAsia="Times New Roman" w:hAnsi="Times New Roman" w:cs="Times New Roman"/>
          <w:color w:val="000000"/>
          <w:sz w:val="24"/>
          <w:szCs w:val="24"/>
        </w:rPr>
        <w:t xml:space="preserve">1. Al decreto legislativo 13 aprile 2017, n. 62, sono apportate le seguenti </w:t>
      </w:r>
      <w:proofErr w:type="gramStart"/>
      <w:r>
        <w:rPr>
          <w:rFonts w:ascii="Times New Roman" w:eastAsia="Times New Roman" w:hAnsi="Times New Roman" w:cs="Times New Roman"/>
          <w:color w:val="000000"/>
          <w:sz w:val="24"/>
          <w:szCs w:val="24"/>
        </w:rPr>
        <w:t>modificazioni: ….</w:t>
      </w:r>
      <w:proofErr w:type="gramEnd"/>
      <w:r>
        <w:rPr>
          <w:rFonts w:ascii="Times New Roman" w:eastAsia="Times New Roman" w:hAnsi="Times New Roman" w:cs="Times New Roman"/>
          <w:color w:val="000000"/>
          <w:sz w:val="24"/>
          <w:szCs w:val="24"/>
        </w:rPr>
        <w:t>.</w:t>
      </w:r>
    </w:p>
    <w:p w14:paraId="706CE4DC" w14:textId="77777777" w:rsidR="00DA5BC0" w:rsidRDefault="00DA5BC0" w:rsidP="00DA5BC0">
      <w:pPr>
        <w:widowControl/>
        <w:pBdr>
          <w:top w:val="nil"/>
          <w:left w:val="nil"/>
          <w:bottom w:val="nil"/>
          <w:right w:val="nil"/>
          <w:between w:val="nil"/>
        </w:pBdr>
        <w:spacing w:line="276" w:lineRule="auto"/>
        <w:ind w:left="0" w:hanging="2"/>
        <w:jc w:val="both"/>
        <w:rPr>
          <w:color w:val="000000"/>
          <w:sz w:val="24"/>
          <w:szCs w:val="24"/>
        </w:rPr>
      </w:pPr>
      <w:r>
        <w:rPr>
          <w:rFonts w:ascii="Times New Roman" w:eastAsia="Times New Roman" w:hAnsi="Times New Roman" w:cs="Times New Roman"/>
          <w:color w:val="000000"/>
          <w:sz w:val="24"/>
          <w:szCs w:val="24"/>
        </w:rPr>
        <w:t>d) all'articolo 15, dopo il comma 2 è inserito il seguente: «</w:t>
      </w:r>
      <w:r>
        <w:rPr>
          <w:rFonts w:ascii="Times New Roman" w:eastAsia="Times New Roman" w:hAnsi="Times New Roman" w:cs="Times New Roman"/>
          <w:i/>
          <w:iCs/>
          <w:color w:val="000000"/>
          <w:sz w:val="24"/>
          <w:szCs w:val="24"/>
        </w:rPr>
        <w:t xml:space="preserve">2-bis. Il punteggio più alto nell'ambito della fascia di attribuzione del credito scolastico spettante sulla base della media dei voti riportata nello scrutinio finale può essere attribuito se il voto di comportamento assegnato </w:t>
      </w:r>
      <w:proofErr w:type="spellStart"/>
      <w:proofErr w:type="gramStart"/>
      <w:r>
        <w:rPr>
          <w:rFonts w:ascii="Times New Roman" w:eastAsia="Times New Roman" w:hAnsi="Times New Roman" w:cs="Times New Roman"/>
          <w:i/>
          <w:iCs/>
          <w:color w:val="000000"/>
          <w:sz w:val="24"/>
          <w:szCs w:val="24"/>
        </w:rPr>
        <w:t>e'</w:t>
      </w:r>
      <w:proofErr w:type="spellEnd"/>
      <w:proofErr w:type="gramEnd"/>
      <w:r>
        <w:rPr>
          <w:rFonts w:ascii="Times New Roman" w:eastAsia="Times New Roman" w:hAnsi="Times New Roman" w:cs="Times New Roman"/>
          <w:i/>
          <w:iCs/>
          <w:color w:val="000000"/>
          <w:sz w:val="24"/>
          <w:szCs w:val="24"/>
        </w:rPr>
        <w:t xml:space="preserve"> pari o superiore a nove decimi</w:t>
      </w:r>
      <w:r>
        <w:rPr>
          <w:rFonts w:ascii="Times New Roman" w:eastAsia="Times New Roman" w:hAnsi="Times New Roman" w:cs="Times New Roman"/>
          <w:color w:val="000000"/>
          <w:sz w:val="24"/>
          <w:szCs w:val="24"/>
        </w:rPr>
        <w:t xml:space="preserve">». </w:t>
      </w:r>
    </w:p>
    <w:p w14:paraId="1C94CFA6" w14:textId="77777777" w:rsidR="00DA5BC0" w:rsidRDefault="00DA5BC0" w:rsidP="00DA5BC0">
      <w:pPr>
        <w:widowControl/>
        <w:pBdr>
          <w:top w:val="nil"/>
          <w:left w:val="nil"/>
          <w:bottom w:val="nil"/>
          <w:right w:val="nil"/>
          <w:between w:val="nil"/>
        </w:pBdr>
        <w:spacing w:line="276" w:lineRule="auto"/>
        <w:ind w:left="0" w:hanging="2"/>
        <w:jc w:val="both"/>
        <w:rPr>
          <w:color w:val="000000"/>
          <w:sz w:val="24"/>
          <w:szCs w:val="24"/>
        </w:rPr>
      </w:pPr>
      <w:r>
        <w:rPr>
          <w:rFonts w:ascii="Times New Roman" w:eastAsia="Times New Roman" w:hAnsi="Times New Roman" w:cs="Times New Roman"/>
          <w:color w:val="000000"/>
          <w:sz w:val="24"/>
          <w:szCs w:val="24"/>
        </w:rPr>
        <w:t xml:space="preserve">In riferimento alla griglia di valutazione del comportamento revisionata e posta in essere dall’Istituto a partire dall’anno scolastico 2025-26, tenendo conto della legge suindicata e nel rispetto dell’autonomia scolastica, il Consiglio di Classe, </w:t>
      </w:r>
      <w:r>
        <w:rPr>
          <w:rFonts w:ascii="Times New Roman" w:eastAsia="Times New Roman" w:hAnsi="Times New Roman" w:cs="Times New Roman"/>
          <w:b/>
          <w:bCs/>
          <w:color w:val="000000"/>
          <w:sz w:val="24"/>
          <w:szCs w:val="24"/>
        </w:rPr>
        <w:t>a partire dal terzo anno</w:t>
      </w:r>
      <w:r>
        <w:rPr>
          <w:rFonts w:ascii="Times New Roman" w:eastAsia="Times New Roman" w:hAnsi="Times New Roman" w:cs="Times New Roman"/>
          <w:color w:val="000000"/>
          <w:sz w:val="24"/>
          <w:szCs w:val="24"/>
        </w:rPr>
        <w:t xml:space="preserve"> di tutti gli indirizzi, ritiene opportuno attribuire voto di condotta pari a 9 se la studentessa/lo studente ha partecipato attivamente alla vita scolastica, verificandosi almeno tre delle seguenti condizioni: </w:t>
      </w:r>
    </w:p>
    <w:p w14:paraId="13EED35F" w14:textId="77777777" w:rsidR="00DA5BC0" w:rsidRDefault="00DA5BC0" w:rsidP="00DA5BC0">
      <w:pPr>
        <w:widowControl/>
        <w:numPr>
          <w:ilvl w:val="0"/>
          <w:numId w:val="7"/>
        </w:numPr>
        <w:pBdr>
          <w:top w:val="nil"/>
          <w:left w:val="nil"/>
          <w:bottom w:val="nil"/>
          <w:right w:val="nil"/>
          <w:between w:val="nil"/>
        </w:pBdr>
        <w:suppressAutoHyphens w:val="0"/>
        <w:autoSpaceDE/>
        <w:autoSpaceDN/>
        <w:spacing w:line="276" w:lineRule="auto"/>
        <w:ind w:leftChars="0" w:left="0" w:firstLineChars="0" w:hanging="2"/>
        <w:jc w:val="both"/>
        <w:textDirection w:val="lrTb"/>
        <w:textAlignment w:val="auto"/>
        <w:outlineLvl w:val="9"/>
        <w:rPr>
          <w:color w:val="000000"/>
          <w:sz w:val="24"/>
          <w:szCs w:val="24"/>
        </w:rPr>
      </w:pPr>
      <w:r>
        <w:rPr>
          <w:rFonts w:ascii="Times New Roman" w:eastAsia="Times New Roman" w:hAnsi="Times New Roman" w:cs="Times New Roman"/>
          <w:color w:val="000000"/>
          <w:sz w:val="24"/>
          <w:szCs w:val="24"/>
        </w:rPr>
        <w:t xml:space="preserve">qualificazione alla fase successiva in gare, competizioni, olimpiadi di Istituto </w:t>
      </w:r>
    </w:p>
    <w:p w14:paraId="4C2FA29A" w14:textId="77777777" w:rsidR="00DA5BC0" w:rsidRDefault="00DA5BC0" w:rsidP="00DA5BC0">
      <w:pPr>
        <w:widowControl/>
        <w:numPr>
          <w:ilvl w:val="0"/>
          <w:numId w:val="7"/>
        </w:numPr>
        <w:pBdr>
          <w:top w:val="nil"/>
          <w:left w:val="nil"/>
          <w:bottom w:val="nil"/>
          <w:right w:val="nil"/>
          <w:between w:val="nil"/>
        </w:pBdr>
        <w:suppressAutoHyphens w:val="0"/>
        <w:autoSpaceDE/>
        <w:autoSpaceDN/>
        <w:spacing w:line="276" w:lineRule="auto"/>
        <w:ind w:leftChars="0" w:left="0" w:firstLineChars="0" w:hanging="2"/>
        <w:jc w:val="both"/>
        <w:textDirection w:val="lrTb"/>
        <w:textAlignment w:val="auto"/>
        <w:outlineLvl w:val="9"/>
        <w:rPr>
          <w:color w:val="000000"/>
          <w:sz w:val="24"/>
          <w:szCs w:val="24"/>
        </w:rPr>
      </w:pPr>
      <w:r>
        <w:rPr>
          <w:rFonts w:ascii="Times New Roman" w:eastAsia="Times New Roman" w:hAnsi="Times New Roman" w:cs="Times New Roman"/>
          <w:color w:val="000000"/>
          <w:sz w:val="24"/>
          <w:szCs w:val="24"/>
        </w:rPr>
        <w:t xml:space="preserve">partecipazione costruttiva e impegno proficuo nelle attività di FLS (ex PCTO) </w:t>
      </w:r>
    </w:p>
    <w:p w14:paraId="5A7DC589" w14:textId="77777777" w:rsidR="00DA5BC0" w:rsidRDefault="00DA5BC0" w:rsidP="00DA5BC0">
      <w:pPr>
        <w:widowControl/>
        <w:numPr>
          <w:ilvl w:val="0"/>
          <w:numId w:val="7"/>
        </w:numPr>
        <w:pBdr>
          <w:top w:val="nil"/>
          <w:left w:val="nil"/>
          <w:bottom w:val="nil"/>
          <w:right w:val="nil"/>
          <w:between w:val="nil"/>
        </w:pBdr>
        <w:suppressAutoHyphens w:val="0"/>
        <w:autoSpaceDE/>
        <w:autoSpaceDN/>
        <w:spacing w:line="276" w:lineRule="auto"/>
        <w:ind w:leftChars="0" w:left="0" w:firstLineChars="0" w:hanging="2"/>
        <w:jc w:val="both"/>
        <w:textDirection w:val="lrTb"/>
        <w:textAlignment w:val="auto"/>
        <w:outlineLvl w:val="9"/>
        <w:rPr>
          <w:color w:val="000000"/>
          <w:sz w:val="24"/>
          <w:szCs w:val="24"/>
        </w:rPr>
      </w:pPr>
      <w:r>
        <w:rPr>
          <w:rFonts w:ascii="Times New Roman" w:eastAsia="Times New Roman" w:hAnsi="Times New Roman" w:cs="Times New Roman"/>
          <w:color w:val="000000"/>
          <w:sz w:val="24"/>
          <w:szCs w:val="24"/>
        </w:rPr>
        <w:t xml:space="preserve">partecipazione agli open day della scuola </w:t>
      </w:r>
    </w:p>
    <w:p w14:paraId="260FFF93" w14:textId="77777777" w:rsidR="00DA5BC0" w:rsidRDefault="00DA5BC0" w:rsidP="00DA5BC0">
      <w:pPr>
        <w:widowControl/>
        <w:numPr>
          <w:ilvl w:val="0"/>
          <w:numId w:val="7"/>
        </w:numPr>
        <w:pBdr>
          <w:top w:val="nil"/>
          <w:left w:val="nil"/>
          <w:bottom w:val="nil"/>
          <w:right w:val="nil"/>
          <w:between w:val="nil"/>
        </w:pBdr>
        <w:suppressAutoHyphens w:val="0"/>
        <w:autoSpaceDE/>
        <w:autoSpaceDN/>
        <w:spacing w:line="276" w:lineRule="auto"/>
        <w:ind w:leftChars="0" w:left="0" w:firstLineChars="0" w:hanging="2"/>
        <w:jc w:val="both"/>
        <w:textDirection w:val="lrTb"/>
        <w:textAlignment w:val="auto"/>
        <w:outlineLvl w:val="9"/>
        <w:rPr>
          <w:color w:val="000000"/>
          <w:sz w:val="24"/>
          <w:szCs w:val="24"/>
        </w:rPr>
      </w:pPr>
      <w:r>
        <w:rPr>
          <w:rFonts w:ascii="Times New Roman" w:eastAsia="Times New Roman" w:hAnsi="Times New Roman" w:cs="Times New Roman"/>
          <w:color w:val="000000"/>
          <w:sz w:val="24"/>
          <w:szCs w:val="24"/>
        </w:rPr>
        <w:t xml:space="preserve">partecipazione a eventi, conferenze, incontri in orario extracurricolare </w:t>
      </w:r>
    </w:p>
    <w:p w14:paraId="4ECC65F8" w14:textId="77777777" w:rsidR="00DA5BC0" w:rsidRDefault="00DA5BC0" w:rsidP="00DA5BC0">
      <w:pPr>
        <w:widowControl/>
        <w:numPr>
          <w:ilvl w:val="0"/>
          <w:numId w:val="7"/>
        </w:numPr>
        <w:pBdr>
          <w:top w:val="nil"/>
          <w:left w:val="nil"/>
          <w:bottom w:val="nil"/>
          <w:right w:val="nil"/>
          <w:between w:val="nil"/>
        </w:pBdr>
        <w:suppressAutoHyphens w:val="0"/>
        <w:autoSpaceDE/>
        <w:autoSpaceDN/>
        <w:spacing w:line="276" w:lineRule="auto"/>
        <w:ind w:leftChars="0" w:left="0" w:firstLineChars="0" w:hanging="2"/>
        <w:jc w:val="both"/>
        <w:textDirection w:val="lrTb"/>
        <w:textAlignment w:val="auto"/>
        <w:outlineLvl w:val="9"/>
        <w:rPr>
          <w:color w:val="000000"/>
          <w:sz w:val="24"/>
          <w:szCs w:val="24"/>
        </w:rPr>
      </w:pPr>
      <w:r>
        <w:rPr>
          <w:rFonts w:ascii="Times New Roman" w:eastAsia="Times New Roman" w:hAnsi="Times New Roman" w:cs="Times New Roman"/>
          <w:color w:val="000000"/>
          <w:sz w:val="24"/>
          <w:szCs w:val="24"/>
        </w:rPr>
        <w:t>Crediti formativi certificati, organizzati dall’Istituto con il percorso formativo e rilasciati da enti riconosciuti della durata minima di ore 12</w:t>
      </w:r>
    </w:p>
    <w:p w14:paraId="1270C472" w14:textId="77777777" w:rsidR="00DA5BC0" w:rsidRDefault="00DA5BC0" w:rsidP="00DA5BC0">
      <w:pPr>
        <w:pBdr>
          <w:top w:val="nil"/>
          <w:left w:val="nil"/>
          <w:bottom w:val="nil"/>
          <w:right w:val="nil"/>
          <w:between w:val="nil"/>
        </w:pBdr>
        <w:spacing w:line="276" w:lineRule="auto"/>
        <w:ind w:left="0" w:hanging="2"/>
        <w:rPr>
          <w:color w:val="000000"/>
          <w:sz w:val="24"/>
          <w:szCs w:val="24"/>
        </w:rPr>
      </w:pPr>
    </w:p>
    <w:p w14:paraId="0B2D0BBB" w14:textId="77777777" w:rsidR="00DA5BC0" w:rsidRDefault="00DA5BC0" w:rsidP="00DA5BC0">
      <w:pPr>
        <w:ind w:left="0" w:hanging="2"/>
        <w:rPr>
          <w:color w:val="000000"/>
          <w:sz w:val="24"/>
          <w:szCs w:val="24"/>
        </w:rPr>
      </w:pPr>
      <w:r>
        <w:br w:type="page"/>
      </w:r>
    </w:p>
    <w:p w14:paraId="5A27AEE4" w14:textId="77777777" w:rsidR="00DA5BC0" w:rsidRDefault="00DA5BC0" w:rsidP="00DA5BC0">
      <w:pPr>
        <w:pBdr>
          <w:top w:val="nil"/>
          <w:left w:val="nil"/>
          <w:bottom w:val="nil"/>
          <w:right w:val="nil"/>
          <w:between w:val="nil"/>
        </w:pBdr>
        <w:spacing w:before="280" w:after="280"/>
        <w:ind w:left="1" w:hanging="3"/>
        <w:jc w:val="center"/>
        <w:rPr>
          <w:b/>
          <w:bCs/>
          <w:color w:val="000000"/>
          <w:sz w:val="28"/>
          <w:szCs w:val="28"/>
        </w:rPr>
      </w:pPr>
      <w:bookmarkStart w:id="0" w:name="_heading=h.pvzvtkapwo65" w:colFirst="0" w:colLast="0"/>
      <w:bookmarkEnd w:id="0"/>
      <w:r>
        <w:rPr>
          <w:b/>
          <w:bCs/>
          <w:color w:val="000000"/>
          <w:sz w:val="28"/>
          <w:szCs w:val="28"/>
        </w:rPr>
        <w:lastRenderedPageBreak/>
        <w:t>Prospetto Condotta</w:t>
      </w:r>
    </w:p>
    <w:tbl>
      <w:tblPr>
        <w:tblW w:w="10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40"/>
        <w:gridCol w:w="4568"/>
        <w:gridCol w:w="4097"/>
        <w:gridCol w:w="1195"/>
      </w:tblGrid>
      <w:tr w:rsidR="00DA5BC0" w14:paraId="15319919" w14:textId="77777777" w:rsidTr="007D3220">
        <w:trPr>
          <w:trHeight w:val="580"/>
        </w:trPr>
        <w:tc>
          <w:tcPr>
            <w:tcW w:w="5208" w:type="dxa"/>
            <w:gridSpan w:val="2"/>
          </w:tcPr>
          <w:p w14:paraId="3F6D563E" w14:textId="77777777" w:rsidR="00DA5BC0" w:rsidRDefault="00DA5BC0" w:rsidP="007D3220">
            <w:pPr>
              <w:pBdr>
                <w:top w:val="nil"/>
                <w:left w:val="nil"/>
                <w:bottom w:val="nil"/>
                <w:right w:val="nil"/>
                <w:between w:val="nil"/>
              </w:pBdr>
              <w:spacing w:before="260" w:line="300" w:lineRule="auto"/>
              <w:ind w:left="1" w:hanging="3"/>
              <w:rPr>
                <w:b/>
                <w:bCs/>
                <w:color w:val="000000"/>
                <w:sz w:val="28"/>
                <w:szCs w:val="28"/>
              </w:rPr>
            </w:pPr>
            <w:r>
              <w:rPr>
                <w:b/>
                <w:bCs/>
                <w:color w:val="000000"/>
                <w:sz w:val="28"/>
                <w:szCs w:val="28"/>
              </w:rPr>
              <w:t>Studenti</w:t>
            </w:r>
          </w:p>
        </w:tc>
        <w:tc>
          <w:tcPr>
            <w:tcW w:w="4097" w:type="dxa"/>
            <w:shd w:val="clear" w:color="auto" w:fill="C6D9F1"/>
          </w:tcPr>
          <w:p w14:paraId="60925433" w14:textId="77777777" w:rsidR="00DA5BC0" w:rsidRDefault="00DA5BC0" w:rsidP="007D3220">
            <w:pPr>
              <w:pBdr>
                <w:top w:val="nil"/>
                <w:left w:val="nil"/>
                <w:bottom w:val="nil"/>
                <w:right w:val="nil"/>
                <w:between w:val="nil"/>
              </w:pBdr>
              <w:spacing w:before="30"/>
              <w:ind w:left="0" w:hanging="2"/>
              <w:rPr>
                <w:b/>
                <w:bCs/>
                <w:color w:val="000000"/>
                <w:sz w:val="24"/>
                <w:szCs w:val="24"/>
              </w:rPr>
            </w:pPr>
            <w:r>
              <w:rPr>
                <w:b/>
                <w:bCs/>
                <w:color w:val="000000"/>
                <w:sz w:val="24"/>
                <w:szCs w:val="24"/>
              </w:rPr>
              <w:t>Considerazioni</w:t>
            </w:r>
          </w:p>
          <w:p w14:paraId="68B513E6" w14:textId="77777777" w:rsidR="00DA5BC0" w:rsidRDefault="00DA5BC0" w:rsidP="007D3220">
            <w:pPr>
              <w:pBdr>
                <w:top w:val="nil"/>
                <w:left w:val="nil"/>
                <w:bottom w:val="nil"/>
                <w:right w:val="nil"/>
                <w:between w:val="nil"/>
              </w:pBdr>
              <w:spacing w:before="30"/>
              <w:ind w:left="0" w:hanging="2"/>
              <w:rPr>
                <w:b/>
                <w:bCs/>
                <w:sz w:val="24"/>
                <w:szCs w:val="24"/>
                <w:highlight w:val="yellow"/>
              </w:rPr>
            </w:pPr>
            <w:r>
              <w:rPr>
                <w:b/>
                <w:bCs/>
                <w:sz w:val="24"/>
                <w:szCs w:val="24"/>
                <w:highlight w:val="yellow"/>
              </w:rPr>
              <w:t>Indicatori considerati</w:t>
            </w:r>
          </w:p>
        </w:tc>
        <w:tc>
          <w:tcPr>
            <w:tcW w:w="1195" w:type="dxa"/>
          </w:tcPr>
          <w:p w14:paraId="05C94390" w14:textId="77777777" w:rsidR="00DA5BC0" w:rsidRDefault="00DA5BC0" w:rsidP="007D3220">
            <w:pPr>
              <w:pBdr>
                <w:top w:val="nil"/>
                <w:left w:val="nil"/>
                <w:bottom w:val="nil"/>
                <w:right w:val="nil"/>
                <w:between w:val="nil"/>
              </w:pBdr>
              <w:spacing w:before="15"/>
              <w:ind w:left="0" w:hanging="2"/>
              <w:rPr>
                <w:rFonts w:ascii="Arial" w:eastAsia="Arial" w:hAnsi="Arial" w:cs="Arial"/>
                <w:color w:val="000000"/>
                <w:sz w:val="20"/>
                <w:szCs w:val="20"/>
              </w:rPr>
            </w:pPr>
            <w:r>
              <w:rPr>
                <w:rFonts w:ascii="Arial" w:eastAsia="Arial" w:hAnsi="Arial" w:cs="Arial"/>
                <w:color w:val="000000"/>
                <w:sz w:val="20"/>
                <w:szCs w:val="20"/>
              </w:rPr>
              <w:t>Voto</w:t>
            </w:r>
          </w:p>
        </w:tc>
      </w:tr>
      <w:tr w:rsidR="00DA5BC0" w14:paraId="25D87120" w14:textId="77777777" w:rsidTr="007D3220">
        <w:trPr>
          <w:trHeight w:val="280"/>
        </w:trPr>
        <w:tc>
          <w:tcPr>
            <w:tcW w:w="640" w:type="dxa"/>
          </w:tcPr>
          <w:p w14:paraId="2ACB06E3" w14:textId="77777777" w:rsidR="00DA5BC0" w:rsidRDefault="00DA5BC0" w:rsidP="007D3220">
            <w:pPr>
              <w:pBdr>
                <w:top w:val="nil"/>
                <w:left w:val="nil"/>
                <w:bottom w:val="nil"/>
                <w:right w:val="nil"/>
                <w:between w:val="nil"/>
              </w:pBdr>
              <w:spacing w:before="12"/>
              <w:ind w:left="0" w:hanging="2"/>
              <w:jc w:val="center"/>
              <w:rPr>
                <w:b/>
                <w:bCs/>
                <w:color w:val="000000"/>
                <w:sz w:val="20"/>
                <w:szCs w:val="20"/>
              </w:rPr>
            </w:pPr>
            <w:r>
              <w:rPr>
                <w:b/>
                <w:bCs/>
                <w:color w:val="000000"/>
                <w:sz w:val="20"/>
                <w:szCs w:val="20"/>
              </w:rPr>
              <w:t>1</w:t>
            </w:r>
          </w:p>
        </w:tc>
        <w:tc>
          <w:tcPr>
            <w:tcW w:w="4568" w:type="dxa"/>
          </w:tcPr>
          <w:p w14:paraId="49D3EBC9"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62095622"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1B3A4792"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3268BD39" w14:textId="77777777" w:rsidTr="007D3220">
        <w:trPr>
          <w:trHeight w:val="279"/>
        </w:trPr>
        <w:tc>
          <w:tcPr>
            <w:tcW w:w="640" w:type="dxa"/>
          </w:tcPr>
          <w:p w14:paraId="7B789E3B" w14:textId="77777777" w:rsidR="00DA5BC0" w:rsidRDefault="00DA5BC0" w:rsidP="007D3220">
            <w:pPr>
              <w:pBdr>
                <w:top w:val="nil"/>
                <w:left w:val="nil"/>
                <w:bottom w:val="nil"/>
                <w:right w:val="nil"/>
                <w:between w:val="nil"/>
              </w:pBdr>
              <w:spacing w:before="18"/>
              <w:ind w:left="0" w:hanging="2"/>
              <w:jc w:val="center"/>
              <w:rPr>
                <w:b/>
                <w:bCs/>
                <w:color w:val="000000"/>
                <w:sz w:val="20"/>
                <w:szCs w:val="20"/>
              </w:rPr>
            </w:pPr>
            <w:r>
              <w:rPr>
                <w:b/>
                <w:bCs/>
                <w:color w:val="000000"/>
                <w:sz w:val="20"/>
                <w:szCs w:val="20"/>
              </w:rPr>
              <w:t>2</w:t>
            </w:r>
          </w:p>
        </w:tc>
        <w:tc>
          <w:tcPr>
            <w:tcW w:w="4568" w:type="dxa"/>
          </w:tcPr>
          <w:p w14:paraId="5D5B33D2"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0EDFD8D5"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3C8E192E"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41D5E250" w14:textId="77777777" w:rsidTr="007D3220">
        <w:trPr>
          <w:trHeight w:val="280"/>
        </w:trPr>
        <w:tc>
          <w:tcPr>
            <w:tcW w:w="640" w:type="dxa"/>
          </w:tcPr>
          <w:p w14:paraId="7730006E" w14:textId="77777777" w:rsidR="00DA5BC0" w:rsidRDefault="00DA5BC0" w:rsidP="007D3220">
            <w:pPr>
              <w:pBdr>
                <w:top w:val="nil"/>
                <w:left w:val="nil"/>
                <w:bottom w:val="nil"/>
                <w:right w:val="nil"/>
                <w:between w:val="nil"/>
              </w:pBdr>
              <w:spacing w:before="24"/>
              <w:ind w:left="0" w:hanging="2"/>
              <w:jc w:val="center"/>
              <w:rPr>
                <w:b/>
                <w:bCs/>
                <w:color w:val="000000"/>
                <w:sz w:val="20"/>
                <w:szCs w:val="20"/>
              </w:rPr>
            </w:pPr>
            <w:r>
              <w:rPr>
                <w:b/>
                <w:bCs/>
                <w:color w:val="000000"/>
                <w:sz w:val="20"/>
                <w:szCs w:val="20"/>
              </w:rPr>
              <w:t>3</w:t>
            </w:r>
          </w:p>
        </w:tc>
        <w:tc>
          <w:tcPr>
            <w:tcW w:w="4568" w:type="dxa"/>
          </w:tcPr>
          <w:p w14:paraId="078D7C2B"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59E12901"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2DEEEBB9"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1A72F7C4" w14:textId="77777777" w:rsidTr="007D3220">
        <w:trPr>
          <w:trHeight w:val="300"/>
        </w:trPr>
        <w:tc>
          <w:tcPr>
            <w:tcW w:w="640" w:type="dxa"/>
          </w:tcPr>
          <w:p w14:paraId="4557E331" w14:textId="77777777" w:rsidR="00DA5BC0" w:rsidRDefault="00DA5BC0" w:rsidP="007D3220">
            <w:pPr>
              <w:pBdr>
                <w:top w:val="nil"/>
                <w:left w:val="nil"/>
                <w:bottom w:val="nil"/>
                <w:right w:val="nil"/>
                <w:between w:val="nil"/>
              </w:pBdr>
              <w:spacing w:before="30"/>
              <w:ind w:left="0" w:hanging="2"/>
              <w:jc w:val="center"/>
              <w:rPr>
                <w:b/>
                <w:bCs/>
                <w:color w:val="000000"/>
                <w:sz w:val="20"/>
                <w:szCs w:val="20"/>
              </w:rPr>
            </w:pPr>
            <w:r>
              <w:rPr>
                <w:b/>
                <w:bCs/>
                <w:color w:val="000000"/>
                <w:sz w:val="20"/>
                <w:szCs w:val="20"/>
              </w:rPr>
              <w:t>4</w:t>
            </w:r>
          </w:p>
        </w:tc>
        <w:tc>
          <w:tcPr>
            <w:tcW w:w="4568" w:type="dxa"/>
          </w:tcPr>
          <w:p w14:paraId="57B39741" w14:textId="77777777" w:rsidR="00DA5BC0" w:rsidRDefault="00DA5BC0" w:rsidP="007D3220">
            <w:pPr>
              <w:pBdr>
                <w:top w:val="nil"/>
                <w:left w:val="nil"/>
                <w:bottom w:val="nil"/>
                <w:right w:val="nil"/>
                <w:between w:val="nil"/>
              </w:pBdr>
              <w:ind w:left="0" w:hanging="2"/>
              <w:rPr>
                <w:color w:val="000000"/>
              </w:rPr>
            </w:pPr>
          </w:p>
        </w:tc>
        <w:tc>
          <w:tcPr>
            <w:tcW w:w="4097" w:type="dxa"/>
          </w:tcPr>
          <w:p w14:paraId="1FBE8B42" w14:textId="77777777" w:rsidR="00DA5BC0" w:rsidRDefault="00DA5BC0" w:rsidP="007D3220">
            <w:pPr>
              <w:pBdr>
                <w:top w:val="nil"/>
                <w:left w:val="nil"/>
                <w:bottom w:val="nil"/>
                <w:right w:val="nil"/>
                <w:between w:val="nil"/>
              </w:pBdr>
              <w:ind w:left="0" w:hanging="2"/>
              <w:rPr>
                <w:color w:val="000000"/>
              </w:rPr>
            </w:pPr>
          </w:p>
        </w:tc>
        <w:tc>
          <w:tcPr>
            <w:tcW w:w="1195" w:type="dxa"/>
          </w:tcPr>
          <w:p w14:paraId="6BF11301" w14:textId="77777777" w:rsidR="00DA5BC0" w:rsidRDefault="00DA5BC0" w:rsidP="007D3220">
            <w:pPr>
              <w:pBdr>
                <w:top w:val="nil"/>
                <w:left w:val="nil"/>
                <w:bottom w:val="nil"/>
                <w:right w:val="nil"/>
                <w:between w:val="nil"/>
              </w:pBdr>
              <w:ind w:left="0" w:hanging="2"/>
              <w:rPr>
                <w:color w:val="000000"/>
              </w:rPr>
            </w:pPr>
          </w:p>
        </w:tc>
      </w:tr>
      <w:tr w:rsidR="00DA5BC0" w14:paraId="1525F279" w14:textId="77777777" w:rsidTr="007D3220">
        <w:trPr>
          <w:trHeight w:val="280"/>
        </w:trPr>
        <w:tc>
          <w:tcPr>
            <w:tcW w:w="640" w:type="dxa"/>
          </w:tcPr>
          <w:p w14:paraId="4797CAFB" w14:textId="77777777" w:rsidR="00DA5BC0" w:rsidRDefault="00DA5BC0" w:rsidP="007D3220">
            <w:pPr>
              <w:pBdr>
                <w:top w:val="nil"/>
                <w:left w:val="nil"/>
                <w:bottom w:val="nil"/>
                <w:right w:val="nil"/>
                <w:between w:val="nil"/>
              </w:pBdr>
              <w:spacing w:before="16"/>
              <w:ind w:left="0" w:hanging="2"/>
              <w:jc w:val="center"/>
              <w:rPr>
                <w:b/>
                <w:bCs/>
                <w:color w:val="000000"/>
                <w:sz w:val="20"/>
                <w:szCs w:val="20"/>
              </w:rPr>
            </w:pPr>
            <w:r>
              <w:rPr>
                <w:b/>
                <w:bCs/>
                <w:color w:val="000000"/>
                <w:sz w:val="20"/>
                <w:szCs w:val="20"/>
              </w:rPr>
              <w:t>5</w:t>
            </w:r>
          </w:p>
        </w:tc>
        <w:tc>
          <w:tcPr>
            <w:tcW w:w="4568" w:type="dxa"/>
          </w:tcPr>
          <w:p w14:paraId="2552E28A"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77C99C6D"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0C82E8B4"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7FB4BB69" w14:textId="77777777" w:rsidTr="007D3220">
        <w:trPr>
          <w:trHeight w:val="280"/>
        </w:trPr>
        <w:tc>
          <w:tcPr>
            <w:tcW w:w="640" w:type="dxa"/>
          </w:tcPr>
          <w:p w14:paraId="6BD3BE75" w14:textId="77777777" w:rsidR="00DA5BC0" w:rsidRDefault="00DA5BC0" w:rsidP="007D3220">
            <w:pPr>
              <w:pBdr>
                <w:top w:val="nil"/>
                <w:left w:val="nil"/>
                <w:bottom w:val="nil"/>
                <w:right w:val="nil"/>
                <w:between w:val="nil"/>
              </w:pBdr>
              <w:spacing w:before="22"/>
              <w:ind w:left="0" w:hanging="2"/>
              <w:jc w:val="center"/>
              <w:rPr>
                <w:b/>
                <w:bCs/>
                <w:color w:val="000000"/>
                <w:sz w:val="20"/>
                <w:szCs w:val="20"/>
              </w:rPr>
            </w:pPr>
            <w:r>
              <w:rPr>
                <w:b/>
                <w:bCs/>
                <w:color w:val="000000"/>
                <w:sz w:val="20"/>
                <w:szCs w:val="20"/>
              </w:rPr>
              <w:t>6</w:t>
            </w:r>
          </w:p>
        </w:tc>
        <w:tc>
          <w:tcPr>
            <w:tcW w:w="4568" w:type="dxa"/>
          </w:tcPr>
          <w:p w14:paraId="353E78AE"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38A86D86"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307E7E01"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11B660C5" w14:textId="77777777" w:rsidTr="007D3220">
        <w:trPr>
          <w:trHeight w:val="299"/>
        </w:trPr>
        <w:tc>
          <w:tcPr>
            <w:tcW w:w="640" w:type="dxa"/>
          </w:tcPr>
          <w:p w14:paraId="53869D2F" w14:textId="77777777" w:rsidR="00DA5BC0" w:rsidRDefault="00DA5BC0" w:rsidP="007D3220">
            <w:pPr>
              <w:pBdr>
                <w:top w:val="nil"/>
                <w:left w:val="nil"/>
                <w:bottom w:val="nil"/>
                <w:right w:val="nil"/>
                <w:between w:val="nil"/>
              </w:pBdr>
              <w:spacing w:before="27"/>
              <w:ind w:left="0" w:hanging="2"/>
              <w:jc w:val="center"/>
              <w:rPr>
                <w:b/>
                <w:bCs/>
                <w:color w:val="000000"/>
                <w:sz w:val="20"/>
                <w:szCs w:val="20"/>
              </w:rPr>
            </w:pPr>
            <w:r>
              <w:rPr>
                <w:b/>
                <w:bCs/>
                <w:color w:val="000000"/>
                <w:sz w:val="20"/>
                <w:szCs w:val="20"/>
              </w:rPr>
              <w:t>7</w:t>
            </w:r>
          </w:p>
        </w:tc>
        <w:tc>
          <w:tcPr>
            <w:tcW w:w="4568" w:type="dxa"/>
          </w:tcPr>
          <w:p w14:paraId="6E48FF98" w14:textId="77777777" w:rsidR="00DA5BC0" w:rsidRDefault="00DA5BC0" w:rsidP="007D3220">
            <w:pPr>
              <w:pBdr>
                <w:top w:val="nil"/>
                <w:left w:val="nil"/>
                <w:bottom w:val="nil"/>
                <w:right w:val="nil"/>
                <w:between w:val="nil"/>
              </w:pBdr>
              <w:ind w:left="0" w:hanging="2"/>
              <w:rPr>
                <w:color w:val="000000"/>
              </w:rPr>
            </w:pPr>
          </w:p>
        </w:tc>
        <w:tc>
          <w:tcPr>
            <w:tcW w:w="4097" w:type="dxa"/>
          </w:tcPr>
          <w:p w14:paraId="01825D2A" w14:textId="77777777" w:rsidR="00DA5BC0" w:rsidRDefault="00DA5BC0" w:rsidP="007D3220">
            <w:pPr>
              <w:pBdr>
                <w:top w:val="nil"/>
                <w:left w:val="nil"/>
                <w:bottom w:val="nil"/>
                <w:right w:val="nil"/>
                <w:between w:val="nil"/>
              </w:pBdr>
              <w:ind w:left="0" w:hanging="2"/>
              <w:rPr>
                <w:color w:val="000000"/>
              </w:rPr>
            </w:pPr>
          </w:p>
        </w:tc>
        <w:tc>
          <w:tcPr>
            <w:tcW w:w="1195" w:type="dxa"/>
          </w:tcPr>
          <w:p w14:paraId="013CB9F3" w14:textId="77777777" w:rsidR="00DA5BC0" w:rsidRDefault="00DA5BC0" w:rsidP="007D3220">
            <w:pPr>
              <w:pBdr>
                <w:top w:val="nil"/>
                <w:left w:val="nil"/>
                <w:bottom w:val="nil"/>
                <w:right w:val="nil"/>
                <w:between w:val="nil"/>
              </w:pBdr>
              <w:ind w:left="0" w:hanging="2"/>
              <w:rPr>
                <w:color w:val="000000"/>
              </w:rPr>
            </w:pPr>
          </w:p>
        </w:tc>
      </w:tr>
      <w:tr w:rsidR="00DA5BC0" w14:paraId="4FBB9203" w14:textId="77777777" w:rsidTr="007D3220">
        <w:trPr>
          <w:trHeight w:val="280"/>
        </w:trPr>
        <w:tc>
          <w:tcPr>
            <w:tcW w:w="640" w:type="dxa"/>
          </w:tcPr>
          <w:p w14:paraId="1CAB1B1A" w14:textId="77777777" w:rsidR="00DA5BC0" w:rsidRDefault="00DA5BC0" w:rsidP="007D3220">
            <w:pPr>
              <w:pBdr>
                <w:top w:val="nil"/>
                <w:left w:val="nil"/>
                <w:bottom w:val="nil"/>
                <w:right w:val="nil"/>
                <w:between w:val="nil"/>
              </w:pBdr>
              <w:spacing w:before="13"/>
              <w:ind w:left="0" w:hanging="2"/>
              <w:jc w:val="center"/>
              <w:rPr>
                <w:b/>
                <w:bCs/>
                <w:color w:val="000000"/>
                <w:sz w:val="20"/>
                <w:szCs w:val="20"/>
              </w:rPr>
            </w:pPr>
            <w:r>
              <w:rPr>
                <w:b/>
                <w:bCs/>
                <w:color w:val="000000"/>
                <w:sz w:val="20"/>
                <w:szCs w:val="20"/>
              </w:rPr>
              <w:t>8</w:t>
            </w:r>
          </w:p>
        </w:tc>
        <w:tc>
          <w:tcPr>
            <w:tcW w:w="4568" w:type="dxa"/>
          </w:tcPr>
          <w:p w14:paraId="6B3B821B"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64FB3D34"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1567F1FF"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33833A23" w14:textId="77777777" w:rsidTr="007D3220">
        <w:trPr>
          <w:trHeight w:val="280"/>
        </w:trPr>
        <w:tc>
          <w:tcPr>
            <w:tcW w:w="640" w:type="dxa"/>
          </w:tcPr>
          <w:p w14:paraId="69DD56C7" w14:textId="77777777" w:rsidR="00DA5BC0" w:rsidRDefault="00DA5BC0" w:rsidP="007D3220">
            <w:pPr>
              <w:pBdr>
                <w:top w:val="nil"/>
                <w:left w:val="nil"/>
                <w:bottom w:val="nil"/>
                <w:right w:val="nil"/>
                <w:between w:val="nil"/>
              </w:pBdr>
              <w:spacing w:before="19"/>
              <w:ind w:left="0" w:hanging="2"/>
              <w:jc w:val="center"/>
              <w:rPr>
                <w:b/>
                <w:bCs/>
                <w:color w:val="000000"/>
                <w:sz w:val="20"/>
                <w:szCs w:val="20"/>
              </w:rPr>
            </w:pPr>
            <w:r>
              <w:rPr>
                <w:b/>
                <w:bCs/>
                <w:color w:val="000000"/>
                <w:sz w:val="20"/>
                <w:szCs w:val="20"/>
              </w:rPr>
              <w:t>9</w:t>
            </w:r>
          </w:p>
        </w:tc>
        <w:tc>
          <w:tcPr>
            <w:tcW w:w="4568" w:type="dxa"/>
          </w:tcPr>
          <w:p w14:paraId="6B56FA64"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02D0AFF7"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1AFB3DEC"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5DC8845F" w14:textId="77777777" w:rsidTr="007D3220">
        <w:trPr>
          <w:trHeight w:val="300"/>
        </w:trPr>
        <w:tc>
          <w:tcPr>
            <w:tcW w:w="640" w:type="dxa"/>
          </w:tcPr>
          <w:p w14:paraId="4C5A326C" w14:textId="77777777" w:rsidR="00DA5BC0" w:rsidRDefault="00DA5BC0" w:rsidP="007D3220">
            <w:pPr>
              <w:pBdr>
                <w:top w:val="nil"/>
                <w:left w:val="nil"/>
                <w:bottom w:val="nil"/>
                <w:right w:val="nil"/>
                <w:between w:val="nil"/>
              </w:pBdr>
              <w:spacing w:before="25"/>
              <w:ind w:left="0" w:hanging="2"/>
              <w:jc w:val="center"/>
              <w:rPr>
                <w:b/>
                <w:bCs/>
                <w:color w:val="000000"/>
                <w:sz w:val="20"/>
                <w:szCs w:val="20"/>
              </w:rPr>
            </w:pPr>
            <w:r>
              <w:rPr>
                <w:b/>
                <w:bCs/>
                <w:color w:val="000000"/>
                <w:sz w:val="20"/>
                <w:szCs w:val="20"/>
              </w:rPr>
              <w:t>10</w:t>
            </w:r>
          </w:p>
        </w:tc>
        <w:tc>
          <w:tcPr>
            <w:tcW w:w="4568" w:type="dxa"/>
          </w:tcPr>
          <w:p w14:paraId="3B4D2DAE" w14:textId="77777777" w:rsidR="00DA5BC0" w:rsidRDefault="00DA5BC0" w:rsidP="007D3220">
            <w:pPr>
              <w:pBdr>
                <w:top w:val="nil"/>
                <w:left w:val="nil"/>
                <w:bottom w:val="nil"/>
                <w:right w:val="nil"/>
                <w:between w:val="nil"/>
              </w:pBdr>
              <w:ind w:left="0" w:hanging="2"/>
              <w:rPr>
                <w:color w:val="000000"/>
              </w:rPr>
            </w:pPr>
          </w:p>
        </w:tc>
        <w:tc>
          <w:tcPr>
            <w:tcW w:w="4097" w:type="dxa"/>
          </w:tcPr>
          <w:p w14:paraId="1ADE3AE3" w14:textId="77777777" w:rsidR="00DA5BC0" w:rsidRDefault="00DA5BC0" w:rsidP="007D3220">
            <w:pPr>
              <w:pBdr>
                <w:top w:val="nil"/>
                <w:left w:val="nil"/>
                <w:bottom w:val="nil"/>
                <w:right w:val="nil"/>
                <w:between w:val="nil"/>
              </w:pBdr>
              <w:ind w:left="0" w:hanging="2"/>
              <w:rPr>
                <w:color w:val="000000"/>
              </w:rPr>
            </w:pPr>
          </w:p>
        </w:tc>
        <w:tc>
          <w:tcPr>
            <w:tcW w:w="1195" w:type="dxa"/>
          </w:tcPr>
          <w:p w14:paraId="5A85E5AA" w14:textId="77777777" w:rsidR="00DA5BC0" w:rsidRDefault="00DA5BC0" w:rsidP="007D3220">
            <w:pPr>
              <w:pBdr>
                <w:top w:val="nil"/>
                <w:left w:val="nil"/>
                <w:bottom w:val="nil"/>
                <w:right w:val="nil"/>
                <w:between w:val="nil"/>
              </w:pBdr>
              <w:ind w:left="0" w:hanging="2"/>
              <w:rPr>
                <w:color w:val="000000"/>
              </w:rPr>
            </w:pPr>
          </w:p>
        </w:tc>
      </w:tr>
      <w:tr w:rsidR="00DA5BC0" w14:paraId="6DB71DB5" w14:textId="77777777" w:rsidTr="007D3220">
        <w:trPr>
          <w:trHeight w:val="280"/>
        </w:trPr>
        <w:tc>
          <w:tcPr>
            <w:tcW w:w="640" w:type="dxa"/>
          </w:tcPr>
          <w:p w14:paraId="708B13A4" w14:textId="77777777" w:rsidR="00DA5BC0" w:rsidRDefault="00DA5BC0" w:rsidP="007D3220">
            <w:pPr>
              <w:pBdr>
                <w:top w:val="nil"/>
                <w:left w:val="nil"/>
                <w:bottom w:val="nil"/>
                <w:right w:val="nil"/>
                <w:between w:val="nil"/>
              </w:pBdr>
              <w:spacing w:before="11"/>
              <w:ind w:left="0" w:hanging="2"/>
              <w:jc w:val="center"/>
              <w:rPr>
                <w:b/>
                <w:bCs/>
                <w:color w:val="000000"/>
                <w:sz w:val="20"/>
                <w:szCs w:val="20"/>
              </w:rPr>
            </w:pPr>
            <w:r>
              <w:rPr>
                <w:b/>
                <w:bCs/>
                <w:color w:val="000000"/>
                <w:sz w:val="20"/>
                <w:szCs w:val="20"/>
              </w:rPr>
              <w:t>11</w:t>
            </w:r>
          </w:p>
        </w:tc>
        <w:tc>
          <w:tcPr>
            <w:tcW w:w="4568" w:type="dxa"/>
          </w:tcPr>
          <w:p w14:paraId="227D6055"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3EE56A21"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0225583F"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5BECB5DE" w14:textId="77777777" w:rsidTr="007D3220">
        <w:trPr>
          <w:trHeight w:val="280"/>
        </w:trPr>
        <w:tc>
          <w:tcPr>
            <w:tcW w:w="640" w:type="dxa"/>
          </w:tcPr>
          <w:p w14:paraId="24FBAB22" w14:textId="77777777" w:rsidR="00DA5BC0" w:rsidRDefault="00DA5BC0" w:rsidP="007D3220">
            <w:pPr>
              <w:pBdr>
                <w:top w:val="nil"/>
                <w:left w:val="nil"/>
                <w:bottom w:val="nil"/>
                <w:right w:val="nil"/>
                <w:between w:val="nil"/>
              </w:pBdr>
              <w:spacing w:before="17"/>
              <w:ind w:left="0" w:hanging="2"/>
              <w:jc w:val="center"/>
              <w:rPr>
                <w:b/>
                <w:bCs/>
                <w:color w:val="000000"/>
                <w:sz w:val="20"/>
                <w:szCs w:val="20"/>
              </w:rPr>
            </w:pPr>
            <w:r>
              <w:rPr>
                <w:b/>
                <w:bCs/>
                <w:color w:val="000000"/>
                <w:sz w:val="20"/>
                <w:szCs w:val="20"/>
              </w:rPr>
              <w:t>12</w:t>
            </w:r>
          </w:p>
        </w:tc>
        <w:tc>
          <w:tcPr>
            <w:tcW w:w="4568" w:type="dxa"/>
          </w:tcPr>
          <w:p w14:paraId="65E10400"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04636D3D"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75626C96"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1042EFD3" w14:textId="77777777" w:rsidTr="007D3220">
        <w:trPr>
          <w:trHeight w:val="280"/>
        </w:trPr>
        <w:tc>
          <w:tcPr>
            <w:tcW w:w="640" w:type="dxa"/>
          </w:tcPr>
          <w:p w14:paraId="2309FDC3" w14:textId="77777777" w:rsidR="00DA5BC0" w:rsidRDefault="00DA5BC0" w:rsidP="007D3220">
            <w:pPr>
              <w:pBdr>
                <w:top w:val="nil"/>
                <w:left w:val="nil"/>
                <w:bottom w:val="nil"/>
                <w:right w:val="nil"/>
                <w:between w:val="nil"/>
              </w:pBdr>
              <w:spacing w:before="23"/>
              <w:ind w:left="0" w:hanging="2"/>
              <w:jc w:val="center"/>
              <w:rPr>
                <w:b/>
                <w:bCs/>
                <w:color w:val="000000"/>
                <w:sz w:val="20"/>
                <w:szCs w:val="20"/>
              </w:rPr>
            </w:pPr>
            <w:r>
              <w:rPr>
                <w:b/>
                <w:bCs/>
                <w:color w:val="000000"/>
                <w:sz w:val="20"/>
                <w:szCs w:val="20"/>
              </w:rPr>
              <w:t>13</w:t>
            </w:r>
          </w:p>
        </w:tc>
        <w:tc>
          <w:tcPr>
            <w:tcW w:w="4568" w:type="dxa"/>
          </w:tcPr>
          <w:p w14:paraId="5158DBD5"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58F66AD8"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006DD2F7"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2A4C12BD" w14:textId="77777777" w:rsidTr="007D3220">
        <w:trPr>
          <w:trHeight w:val="300"/>
        </w:trPr>
        <w:tc>
          <w:tcPr>
            <w:tcW w:w="640" w:type="dxa"/>
          </w:tcPr>
          <w:p w14:paraId="72F73DED" w14:textId="77777777" w:rsidR="00DA5BC0" w:rsidRDefault="00DA5BC0" w:rsidP="007D3220">
            <w:pPr>
              <w:pBdr>
                <w:top w:val="nil"/>
                <w:left w:val="nil"/>
                <w:bottom w:val="nil"/>
                <w:right w:val="nil"/>
                <w:between w:val="nil"/>
              </w:pBdr>
              <w:spacing w:before="29"/>
              <w:ind w:left="0" w:hanging="2"/>
              <w:jc w:val="center"/>
              <w:rPr>
                <w:b/>
                <w:bCs/>
                <w:color w:val="000000"/>
                <w:sz w:val="20"/>
                <w:szCs w:val="20"/>
              </w:rPr>
            </w:pPr>
            <w:r>
              <w:rPr>
                <w:b/>
                <w:bCs/>
                <w:color w:val="000000"/>
                <w:sz w:val="20"/>
                <w:szCs w:val="20"/>
              </w:rPr>
              <w:t>14</w:t>
            </w:r>
          </w:p>
        </w:tc>
        <w:tc>
          <w:tcPr>
            <w:tcW w:w="4568" w:type="dxa"/>
          </w:tcPr>
          <w:p w14:paraId="120FB55C" w14:textId="77777777" w:rsidR="00DA5BC0" w:rsidRDefault="00DA5BC0" w:rsidP="007D3220">
            <w:pPr>
              <w:pBdr>
                <w:top w:val="nil"/>
                <w:left w:val="nil"/>
                <w:bottom w:val="nil"/>
                <w:right w:val="nil"/>
                <w:between w:val="nil"/>
              </w:pBdr>
              <w:ind w:left="0" w:hanging="2"/>
              <w:rPr>
                <w:color w:val="000000"/>
              </w:rPr>
            </w:pPr>
          </w:p>
        </w:tc>
        <w:tc>
          <w:tcPr>
            <w:tcW w:w="4097" w:type="dxa"/>
          </w:tcPr>
          <w:p w14:paraId="7FAD36DA" w14:textId="77777777" w:rsidR="00DA5BC0" w:rsidRDefault="00DA5BC0" w:rsidP="007D3220">
            <w:pPr>
              <w:pBdr>
                <w:top w:val="nil"/>
                <w:left w:val="nil"/>
                <w:bottom w:val="nil"/>
                <w:right w:val="nil"/>
                <w:between w:val="nil"/>
              </w:pBdr>
              <w:ind w:left="0" w:hanging="2"/>
              <w:rPr>
                <w:color w:val="000000"/>
              </w:rPr>
            </w:pPr>
          </w:p>
        </w:tc>
        <w:tc>
          <w:tcPr>
            <w:tcW w:w="1195" w:type="dxa"/>
          </w:tcPr>
          <w:p w14:paraId="331E3E62" w14:textId="77777777" w:rsidR="00DA5BC0" w:rsidRDefault="00DA5BC0" w:rsidP="007D3220">
            <w:pPr>
              <w:pBdr>
                <w:top w:val="nil"/>
                <w:left w:val="nil"/>
                <w:bottom w:val="nil"/>
                <w:right w:val="nil"/>
                <w:between w:val="nil"/>
              </w:pBdr>
              <w:ind w:left="0" w:hanging="2"/>
              <w:rPr>
                <w:color w:val="000000"/>
              </w:rPr>
            </w:pPr>
          </w:p>
        </w:tc>
      </w:tr>
      <w:tr w:rsidR="00DA5BC0" w14:paraId="027EBC81" w14:textId="77777777" w:rsidTr="007D3220">
        <w:trPr>
          <w:trHeight w:val="280"/>
        </w:trPr>
        <w:tc>
          <w:tcPr>
            <w:tcW w:w="640" w:type="dxa"/>
          </w:tcPr>
          <w:p w14:paraId="4377AE08" w14:textId="77777777" w:rsidR="00DA5BC0" w:rsidRDefault="00DA5BC0" w:rsidP="007D3220">
            <w:pPr>
              <w:pBdr>
                <w:top w:val="nil"/>
                <w:left w:val="nil"/>
                <w:bottom w:val="nil"/>
                <w:right w:val="nil"/>
                <w:between w:val="nil"/>
              </w:pBdr>
              <w:spacing w:before="15"/>
              <w:ind w:left="0" w:hanging="2"/>
              <w:jc w:val="center"/>
              <w:rPr>
                <w:b/>
                <w:bCs/>
                <w:color w:val="000000"/>
                <w:sz w:val="20"/>
                <w:szCs w:val="20"/>
              </w:rPr>
            </w:pPr>
            <w:r>
              <w:rPr>
                <w:b/>
                <w:bCs/>
                <w:color w:val="000000"/>
                <w:sz w:val="20"/>
                <w:szCs w:val="20"/>
              </w:rPr>
              <w:t>15</w:t>
            </w:r>
          </w:p>
        </w:tc>
        <w:tc>
          <w:tcPr>
            <w:tcW w:w="4568" w:type="dxa"/>
          </w:tcPr>
          <w:p w14:paraId="615C4CC9"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2CFA99BB"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24E86531"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55DA42E4" w14:textId="77777777" w:rsidTr="007D3220">
        <w:trPr>
          <w:trHeight w:val="280"/>
        </w:trPr>
        <w:tc>
          <w:tcPr>
            <w:tcW w:w="640" w:type="dxa"/>
          </w:tcPr>
          <w:p w14:paraId="53126113" w14:textId="77777777" w:rsidR="00DA5BC0" w:rsidRDefault="00DA5BC0" w:rsidP="007D3220">
            <w:pPr>
              <w:pBdr>
                <w:top w:val="nil"/>
                <w:left w:val="nil"/>
                <w:bottom w:val="nil"/>
                <w:right w:val="nil"/>
                <w:between w:val="nil"/>
              </w:pBdr>
              <w:spacing w:before="21"/>
              <w:ind w:left="0" w:hanging="2"/>
              <w:jc w:val="center"/>
              <w:rPr>
                <w:b/>
                <w:bCs/>
                <w:color w:val="000000"/>
                <w:sz w:val="20"/>
                <w:szCs w:val="20"/>
              </w:rPr>
            </w:pPr>
            <w:r>
              <w:rPr>
                <w:b/>
                <w:bCs/>
                <w:color w:val="000000"/>
                <w:sz w:val="20"/>
                <w:szCs w:val="20"/>
              </w:rPr>
              <w:t>16</w:t>
            </w:r>
          </w:p>
        </w:tc>
        <w:tc>
          <w:tcPr>
            <w:tcW w:w="4568" w:type="dxa"/>
          </w:tcPr>
          <w:p w14:paraId="0323094C"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72286898"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13419412"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06868FA6" w14:textId="77777777" w:rsidTr="007D3220">
        <w:trPr>
          <w:trHeight w:val="299"/>
        </w:trPr>
        <w:tc>
          <w:tcPr>
            <w:tcW w:w="640" w:type="dxa"/>
          </w:tcPr>
          <w:p w14:paraId="31450231" w14:textId="77777777" w:rsidR="00DA5BC0" w:rsidRDefault="00DA5BC0" w:rsidP="007D3220">
            <w:pPr>
              <w:pBdr>
                <w:top w:val="nil"/>
                <w:left w:val="nil"/>
                <w:bottom w:val="nil"/>
                <w:right w:val="nil"/>
                <w:between w:val="nil"/>
              </w:pBdr>
              <w:spacing w:before="27"/>
              <w:ind w:left="0" w:hanging="2"/>
              <w:jc w:val="center"/>
              <w:rPr>
                <w:b/>
                <w:bCs/>
                <w:color w:val="000000"/>
                <w:sz w:val="20"/>
                <w:szCs w:val="20"/>
              </w:rPr>
            </w:pPr>
            <w:r>
              <w:rPr>
                <w:b/>
                <w:bCs/>
                <w:color w:val="000000"/>
                <w:sz w:val="20"/>
                <w:szCs w:val="20"/>
              </w:rPr>
              <w:t>17</w:t>
            </w:r>
          </w:p>
        </w:tc>
        <w:tc>
          <w:tcPr>
            <w:tcW w:w="4568" w:type="dxa"/>
          </w:tcPr>
          <w:p w14:paraId="3F71D1B7" w14:textId="77777777" w:rsidR="00DA5BC0" w:rsidRDefault="00DA5BC0" w:rsidP="007D3220">
            <w:pPr>
              <w:pBdr>
                <w:top w:val="nil"/>
                <w:left w:val="nil"/>
                <w:bottom w:val="nil"/>
                <w:right w:val="nil"/>
                <w:between w:val="nil"/>
              </w:pBdr>
              <w:ind w:left="0" w:hanging="2"/>
              <w:rPr>
                <w:color w:val="000000"/>
              </w:rPr>
            </w:pPr>
          </w:p>
        </w:tc>
        <w:tc>
          <w:tcPr>
            <w:tcW w:w="4097" w:type="dxa"/>
          </w:tcPr>
          <w:p w14:paraId="0C873100" w14:textId="77777777" w:rsidR="00DA5BC0" w:rsidRDefault="00DA5BC0" w:rsidP="007D3220">
            <w:pPr>
              <w:pBdr>
                <w:top w:val="nil"/>
                <w:left w:val="nil"/>
                <w:bottom w:val="nil"/>
                <w:right w:val="nil"/>
                <w:between w:val="nil"/>
              </w:pBdr>
              <w:ind w:left="0" w:hanging="2"/>
              <w:rPr>
                <w:color w:val="000000"/>
              </w:rPr>
            </w:pPr>
          </w:p>
        </w:tc>
        <w:tc>
          <w:tcPr>
            <w:tcW w:w="1195" w:type="dxa"/>
          </w:tcPr>
          <w:p w14:paraId="396F8679" w14:textId="77777777" w:rsidR="00DA5BC0" w:rsidRDefault="00DA5BC0" w:rsidP="007D3220">
            <w:pPr>
              <w:pBdr>
                <w:top w:val="nil"/>
                <w:left w:val="nil"/>
                <w:bottom w:val="nil"/>
                <w:right w:val="nil"/>
                <w:between w:val="nil"/>
              </w:pBdr>
              <w:ind w:left="0" w:hanging="2"/>
              <w:rPr>
                <w:color w:val="000000"/>
              </w:rPr>
            </w:pPr>
          </w:p>
        </w:tc>
      </w:tr>
      <w:tr w:rsidR="00DA5BC0" w14:paraId="4DF7C084" w14:textId="77777777" w:rsidTr="007D3220">
        <w:trPr>
          <w:trHeight w:val="280"/>
        </w:trPr>
        <w:tc>
          <w:tcPr>
            <w:tcW w:w="640" w:type="dxa"/>
          </w:tcPr>
          <w:p w14:paraId="734195EA" w14:textId="77777777" w:rsidR="00DA5BC0" w:rsidRDefault="00DA5BC0" w:rsidP="007D3220">
            <w:pPr>
              <w:pBdr>
                <w:top w:val="nil"/>
                <w:left w:val="nil"/>
                <w:bottom w:val="nil"/>
                <w:right w:val="nil"/>
                <w:between w:val="nil"/>
              </w:pBdr>
              <w:spacing w:before="13"/>
              <w:ind w:left="0" w:hanging="2"/>
              <w:jc w:val="center"/>
              <w:rPr>
                <w:b/>
                <w:bCs/>
                <w:color w:val="000000"/>
                <w:sz w:val="20"/>
                <w:szCs w:val="20"/>
              </w:rPr>
            </w:pPr>
            <w:r>
              <w:rPr>
                <w:b/>
                <w:bCs/>
                <w:color w:val="000000"/>
                <w:sz w:val="20"/>
                <w:szCs w:val="20"/>
              </w:rPr>
              <w:t>18</w:t>
            </w:r>
          </w:p>
        </w:tc>
        <w:tc>
          <w:tcPr>
            <w:tcW w:w="4568" w:type="dxa"/>
          </w:tcPr>
          <w:p w14:paraId="36211E35"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2F9095D2"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58D06677"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112B3C5E" w14:textId="77777777" w:rsidTr="007D3220">
        <w:trPr>
          <w:trHeight w:val="280"/>
        </w:trPr>
        <w:tc>
          <w:tcPr>
            <w:tcW w:w="640" w:type="dxa"/>
          </w:tcPr>
          <w:p w14:paraId="34A16743" w14:textId="77777777" w:rsidR="00DA5BC0" w:rsidRDefault="00DA5BC0" w:rsidP="007D3220">
            <w:pPr>
              <w:pBdr>
                <w:top w:val="nil"/>
                <w:left w:val="nil"/>
                <w:bottom w:val="nil"/>
                <w:right w:val="nil"/>
                <w:between w:val="nil"/>
              </w:pBdr>
              <w:spacing w:before="19"/>
              <w:ind w:left="0" w:hanging="2"/>
              <w:jc w:val="center"/>
              <w:rPr>
                <w:b/>
                <w:bCs/>
                <w:color w:val="000000"/>
                <w:sz w:val="20"/>
                <w:szCs w:val="20"/>
              </w:rPr>
            </w:pPr>
            <w:r>
              <w:rPr>
                <w:b/>
                <w:bCs/>
                <w:color w:val="000000"/>
                <w:sz w:val="20"/>
                <w:szCs w:val="20"/>
              </w:rPr>
              <w:t>19</w:t>
            </w:r>
          </w:p>
        </w:tc>
        <w:tc>
          <w:tcPr>
            <w:tcW w:w="4568" w:type="dxa"/>
          </w:tcPr>
          <w:p w14:paraId="2F0350FA"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2D466648"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00CE9B5F"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2EC0CDAF" w14:textId="77777777" w:rsidTr="007D3220">
        <w:trPr>
          <w:trHeight w:val="300"/>
        </w:trPr>
        <w:tc>
          <w:tcPr>
            <w:tcW w:w="640" w:type="dxa"/>
          </w:tcPr>
          <w:p w14:paraId="42B7A61C" w14:textId="77777777" w:rsidR="00DA5BC0" w:rsidRDefault="00DA5BC0" w:rsidP="007D3220">
            <w:pPr>
              <w:pBdr>
                <w:top w:val="nil"/>
                <w:left w:val="nil"/>
                <w:bottom w:val="nil"/>
                <w:right w:val="nil"/>
                <w:between w:val="nil"/>
              </w:pBdr>
              <w:spacing w:before="25"/>
              <w:ind w:left="0" w:hanging="2"/>
              <w:jc w:val="center"/>
              <w:rPr>
                <w:b/>
                <w:bCs/>
                <w:color w:val="000000"/>
                <w:sz w:val="20"/>
                <w:szCs w:val="20"/>
              </w:rPr>
            </w:pPr>
            <w:r>
              <w:rPr>
                <w:b/>
                <w:bCs/>
                <w:color w:val="000000"/>
                <w:sz w:val="20"/>
                <w:szCs w:val="20"/>
              </w:rPr>
              <w:t>20</w:t>
            </w:r>
          </w:p>
        </w:tc>
        <w:tc>
          <w:tcPr>
            <w:tcW w:w="4568" w:type="dxa"/>
          </w:tcPr>
          <w:p w14:paraId="1A6C5BD9" w14:textId="77777777" w:rsidR="00DA5BC0" w:rsidRDefault="00DA5BC0" w:rsidP="007D3220">
            <w:pPr>
              <w:pBdr>
                <w:top w:val="nil"/>
                <w:left w:val="nil"/>
                <w:bottom w:val="nil"/>
                <w:right w:val="nil"/>
                <w:between w:val="nil"/>
              </w:pBdr>
              <w:ind w:left="0" w:hanging="2"/>
              <w:rPr>
                <w:color w:val="000000"/>
              </w:rPr>
            </w:pPr>
          </w:p>
        </w:tc>
        <w:tc>
          <w:tcPr>
            <w:tcW w:w="4097" w:type="dxa"/>
          </w:tcPr>
          <w:p w14:paraId="4A0C638E" w14:textId="77777777" w:rsidR="00DA5BC0" w:rsidRDefault="00DA5BC0" w:rsidP="007D3220">
            <w:pPr>
              <w:pBdr>
                <w:top w:val="nil"/>
                <w:left w:val="nil"/>
                <w:bottom w:val="nil"/>
                <w:right w:val="nil"/>
                <w:between w:val="nil"/>
              </w:pBdr>
              <w:ind w:left="0" w:hanging="2"/>
              <w:rPr>
                <w:color w:val="000000"/>
              </w:rPr>
            </w:pPr>
          </w:p>
        </w:tc>
        <w:tc>
          <w:tcPr>
            <w:tcW w:w="1195" w:type="dxa"/>
          </w:tcPr>
          <w:p w14:paraId="5854229D" w14:textId="77777777" w:rsidR="00DA5BC0" w:rsidRDefault="00DA5BC0" w:rsidP="007D3220">
            <w:pPr>
              <w:pBdr>
                <w:top w:val="nil"/>
                <w:left w:val="nil"/>
                <w:bottom w:val="nil"/>
                <w:right w:val="nil"/>
                <w:between w:val="nil"/>
              </w:pBdr>
              <w:ind w:left="0" w:hanging="2"/>
              <w:rPr>
                <w:color w:val="000000"/>
              </w:rPr>
            </w:pPr>
          </w:p>
        </w:tc>
      </w:tr>
      <w:tr w:rsidR="00DA5BC0" w14:paraId="0F890FE6" w14:textId="77777777" w:rsidTr="007D3220">
        <w:trPr>
          <w:trHeight w:val="280"/>
        </w:trPr>
        <w:tc>
          <w:tcPr>
            <w:tcW w:w="640" w:type="dxa"/>
          </w:tcPr>
          <w:p w14:paraId="359F7496" w14:textId="77777777" w:rsidR="00DA5BC0" w:rsidRDefault="00DA5BC0" w:rsidP="007D3220">
            <w:pPr>
              <w:pBdr>
                <w:top w:val="nil"/>
                <w:left w:val="nil"/>
                <w:bottom w:val="nil"/>
                <w:right w:val="nil"/>
                <w:between w:val="nil"/>
              </w:pBdr>
              <w:spacing w:before="11"/>
              <w:ind w:left="0" w:hanging="2"/>
              <w:jc w:val="center"/>
              <w:rPr>
                <w:b/>
                <w:bCs/>
                <w:color w:val="000000"/>
                <w:sz w:val="20"/>
                <w:szCs w:val="20"/>
              </w:rPr>
            </w:pPr>
            <w:r>
              <w:rPr>
                <w:b/>
                <w:bCs/>
                <w:color w:val="000000"/>
                <w:sz w:val="20"/>
                <w:szCs w:val="20"/>
              </w:rPr>
              <w:t>21</w:t>
            </w:r>
          </w:p>
        </w:tc>
        <w:tc>
          <w:tcPr>
            <w:tcW w:w="4568" w:type="dxa"/>
          </w:tcPr>
          <w:p w14:paraId="4148794E"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146284DF"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22902931"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7F6AD553" w14:textId="77777777" w:rsidTr="007D3220">
        <w:trPr>
          <w:trHeight w:val="280"/>
        </w:trPr>
        <w:tc>
          <w:tcPr>
            <w:tcW w:w="640" w:type="dxa"/>
          </w:tcPr>
          <w:p w14:paraId="1833AEE4" w14:textId="77777777" w:rsidR="00DA5BC0" w:rsidRDefault="00DA5BC0" w:rsidP="007D3220">
            <w:pPr>
              <w:pBdr>
                <w:top w:val="nil"/>
                <w:left w:val="nil"/>
                <w:bottom w:val="nil"/>
                <w:right w:val="nil"/>
                <w:between w:val="nil"/>
              </w:pBdr>
              <w:spacing w:before="17"/>
              <w:ind w:left="0" w:hanging="2"/>
              <w:jc w:val="center"/>
              <w:rPr>
                <w:b/>
                <w:bCs/>
                <w:color w:val="000000"/>
                <w:sz w:val="20"/>
                <w:szCs w:val="20"/>
              </w:rPr>
            </w:pPr>
            <w:r>
              <w:rPr>
                <w:b/>
                <w:bCs/>
                <w:color w:val="000000"/>
                <w:sz w:val="20"/>
                <w:szCs w:val="20"/>
              </w:rPr>
              <w:t>22</w:t>
            </w:r>
          </w:p>
        </w:tc>
        <w:tc>
          <w:tcPr>
            <w:tcW w:w="4568" w:type="dxa"/>
          </w:tcPr>
          <w:p w14:paraId="11C92D7C"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6DE29A8D"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29500F61"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0A143876" w14:textId="77777777" w:rsidTr="007D3220">
        <w:trPr>
          <w:trHeight w:val="280"/>
        </w:trPr>
        <w:tc>
          <w:tcPr>
            <w:tcW w:w="640" w:type="dxa"/>
          </w:tcPr>
          <w:p w14:paraId="4086D03B" w14:textId="77777777" w:rsidR="00DA5BC0" w:rsidRDefault="00DA5BC0" w:rsidP="007D3220">
            <w:pPr>
              <w:pBdr>
                <w:top w:val="nil"/>
                <w:left w:val="nil"/>
                <w:bottom w:val="nil"/>
                <w:right w:val="nil"/>
                <w:between w:val="nil"/>
              </w:pBdr>
              <w:spacing w:before="23"/>
              <w:ind w:left="0" w:hanging="2"/>
              <w:jc w:val="center"/>
              <w:rPr>
                <w:b/>
                <w:bCs/>
                <w:color w:val="000000"/>
                <w:sz w:val="20"/>
                <w:szCs w:val="20"/>
              </w:rPr>
            </w:pPr>
            <w:r>
              <w:rPr>
                <w:b/>
                <w:bCs/>
                <w:color w:val="000000"/>
                <w:sz w:val="20"/>
                <w:szCs w:val="20"/>
              </w:rPr>
              <w:t>23</w:t>
            </w:r>
          </w:p>
        </w:tc>
        <w:tc>
          <w:tcPr>
            <w:tcW w:w="4568" w:type="dxa"/>
          </w:tcPr>
          <w:p w14:paraId="0EEF43AC"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0C03E7F7"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0CE6B757"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68889AFA" w14:textId="77777777" w:rsidTr="007D3220">
        <w:trPr>
          <w:trHeight w:val="299"/>
        </w:trPr>
        <w:tc>
          <w:tcPr>
            <w:tcW w:w="640" w:type="dxa"/>
          </w:tcPr>
          <w:p w14:paraId="44C6AEA7" w14:textId="77777777" w:rsidR="00DA5BC0" w:rsidRDefault="00DA5BC0" w:rsidP="007D3220">
            <w:pPr>
              <w:pBdr>
                <w:top w:val="nil"/>
                <w:left w:val="nil"/>
                <w:bottom w:val="nil"/>
                <w:right w:val="nil"/>
                <w:between w:val="nil"/>
              </w:pBdr>
              <w:spacing w:before="29"/>
              <w:ind w:left="0" w:hanging="2"/>
              <w:jc w:val="center"/>
              <w:rPr>
                <w:b/>
                <w:bCs/>
                <w:color w:val="000000"/>
                <w:sz w:val="20"/>
                <w:szCs w:val="20"/>
              </w:rPr>
            </w:pPr>
            <w:r>
              <w:rPr>
                <w:b/>
                <w:bCs/>
                <w:color w:val="000000"/>
                <w:sz w:val="20"/>
                <w:szCs w:val="20"/>
              </w:rPr>
              <w:t>24</w:t>
            </w:r>
          </w:p>
        </w:tc>
        <w:tc>
          <w:tcPr>
            <w:tcW w:w="4568" w:type="dxa"/>
          </w:tcPr>
          <w:p w14:paraId="152727D2" w14:textId="77777777" w:rsidR="00DA5BC0" w:rsidRDefault="00DA5BC0" w:rsidP="007D3220">
            <w:pPr>
              <w:pBdr>
                <w:top w:val="nil"/>
                <w:left w:val="nil"/>
                <w:bottom w:val="nil"/>
                <w:right w:val="nil"/>
                <w:between w:val="nil"/>
              </w:pBdr>
              <w:ind w:left="0" w:hanging="2"/>
              <w:rPr>
                <w:color w:val="000000"/>
              </w:rPr>
            </w:pPr>
          </w:p>
        </w:tc>
        <w:tc>
          <w:tcPr>
            <w:tcW w:w="4097" w:type="dxa"/>
          </w:tcPr>
          <w:p w14:paraId="1A2F4D07" w14:textId="77777777" w:rsidR="00DA5BC0" w:rsidRDefault="00DA5BC0" w:rsidP="007D3220">
            <w:pPr>
              <w:pBdr>
                <w:top w:val="nil"/>
                <w:left w:val="nil"/>
                <w:bottom w:val="nil"/>
                <w:right w:val="nil"/>
                <w:between w:val="nil"/>
              </w:pBdr>
              <w:ind w:left="0" w:hanging="2"/>
              <w:rPr>
                <w:color w:val="000000"/>
              </w:rPr>
            </w:pPr>
          </w:p>
        </w:tc>
        <w:tc>
          <w:tcPr>
            <w:tcW w:w="1195" w:type="dxa"/>
          </w:tcPr>
          <w:p w14:paraId="23AABFB0" w14:textId="77777777" w:rsidR="00DA5BC0" w:rsidRDefault="00DA5BC0" w:rsidP="007D3220">
            <w:pPr>
              <w:pBdr>
                <w:top w:val="nil"/>
                <w:left w:val="nil"/>
                <w:bottom w:val="nil"/>
                <w:right w:val="nil"/>
                <w:between w:val="nil"/>
              </w:pBdr>
              <w:ind w:left="0" w:hanging="2"/>
              <w:rPr>
                <w:color w:val="000000"/>
              </w:rPr>
            </w:pPr>
          </w:p>
        </w:tc>
      </w:tr>
      <w:tr w:rsidR="00DA5BC0" w14:paraId="43A2F77B" w14:textId="77777777" w:rsidTr="007D3220">
        <w:trPr>
          <w:trHeight w:val="280"/>
        </w:trPr>
        <w:tc>
          <w:tcPr>
            <w:tcW w:w="640" w:type="dxa"/>
          </w:tcPr>
          <w:p w14:paraId="5BAE5311" w14:textId="77777777" w:rsidR="00DA5BC0" w:rsidRDefault="00DA5BC0" w:rsidP="007D3220">
            <w:pPr>
              <w:pBdr>
                <w:top w:val="nil"/>
                <w:left w:val="nil"/>
                <w:bottom w:val="nil"/>
                <w:right w:val="nil"/>
                <w:between w:val="nil"/>
              </w:pBdr>
              <w:spacing w:before="15"/>
              <w:ind w:left="0" w:hanging="2"/>
              <w:jc w:val="center"/>
              <w:rPr>
                <w:b/>
                <w:bCs/>
                <w:color w:val="000000"/>
                <w:sz w:val="20"/>
                <w:szCs w:val="20"/>
              </w:rPr>
            </w:pPr>
            <w:r>
              <w:rPr>
                <w:b/>
                <w:bCs/>
                <w:color w:val="000000"/>
                <w:sz w:val="20"/>
                <w:szCs w:val="20"/>
              </w:rPr>
              <w:t>25</w:t>
            </w:r>
          </w:p>
        </w:tc>
        <w:tc>
          <w:tcPr>
            <w:tcW w:w="4568" w:type="dxa"/>
          </w:tcPr>
          <w:p w14:paraId="49B5A2BE"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58313E9F"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743C2D4E"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2115D40D" w14:textId="77777777" w:rsidTr="007D3220">
        <w:trPr>
          <w:trHeight w:val="280"/>
        </w:trPr>
        <w:tc>
          <w:tcPr>
            <w:tcW w:w="640" w:type="dxa"/>
          </w:tcPr>
          <w:p w14:paraId="5DFD041F" w14:textId="77777777" w:rsidR="00DA5BC0" w:rsidRDefault="00DA5BC0" w:rsidP="007D3220">
            <w:pPr>
              <w:pBdr>
                <w:top w:val="nil"/>
                <w:left w:val="nil"/>
                <w:bottom w:val="nil"/>
                <w:right w:val="nil"/>
                <w:between w:val="nil"/>
              </w:pBdr>
              <w:spacing w:before="21"/>
              <w:ind w:left="0" w:hanging="2"/>
              <w:jc w:val="center"/>
              <w:rPr>
                <w:b/>
                <w:bCs/>
                <w:color w:val="000000"/>
                <w:sz w:val="20"/>
                <w:szCs w:val="20"/>
              </w:rPr>
            </w:pPr>
            <w:r>
              <w:rPr>
                <w:b/>
                <w:bCs/>
                <w:color w:val="000000"/>
                <w:sz w:val="20"/>
                <w:szCs w:val="20"/>
              </w:rPr>
              <w:t>26</w:t>
            </w:r>
          </w:p>
        </w:tc>
        <w:tc>
          <w:tcPr>
            <w:tcW w:w="4568" w:type="dxa"/>
          </w:tcPr>
          <w:p w14:paraId="4E93FC51"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1E438E36"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20B37ED7"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0CE100EA" w14:textId="77777777" w:rsidTr="007D3220">
        <w:trPr>
          <w:trHeight w:val="300"/>
        </w:trPr>
        <w:tc>
          <w:tcPr>
            <w:tcW w:w="640" w:type="dxa"/>
          </w:tcPr>
          <w:p w14:paraId="5D74B74F" w14:textId="77777777" w:rsidR="00DA5BC0" w:rsidRDefault="00DA5BC0" w:rsidP="007D3220">
            <w:pPr>
              <w:pBdr>
                <w:top w:val="nil"/>
                <w:left w:val="nil"/>
                <w:bottom w:val="nil"/>
                <w:right w:val="nil"/>
                <w:between w:val="nil"/>
              </w:pBdr>
              <w:spacing w:before="27"/>
              <w:ind w:left="0" w:hanging="2"/>
              <w:jc w:val="center"/>
              <w:rPr>
                <w:b/>
                <w:bCs/>
                <w:color w:val="000000"/>
                <w:sz w:val="20"/>
                <w:szCs w:val="20"/>
              </w:rPr>
            </w:pPr>
            <w:r>
              <w:rPr>
                <w:b/>
                <w:bCs/>
                <w:color w:val="000000"/>
                <w:sz w:val="20"/>
                <w:szCs w:val="20"/>
              </w:rPr>
              <w:t>27</w:t>
            </w:r>
          </w:p>
        </w:tc>
        <w:tc>
          <w:tcPr>
            <w:tcW w:w="4568" w:type="dxa"/>
          </w:tcPr>
          <w:p w14:paraId="61A94191" w14:textId="77777777" w:rsidR="00DA5BC0" w:rsidRDefault="00DA5BC0" w:rsidP="007D3220">
            <w:pPr>
              <w:pBdr>
                <w:top w:val="nil"/>
                <w:left w:val="nil"/>
                <w:bottom w:val="nil"/>
                <w:right w:val="nil"/>
                <w:between w:val="nil"/>
              </w:pBdr>
              <w:ind w:left="0" w:hanging="2"/>
              <w:rPr>
                <w:color w:val="000000"/>
              </w:rPr>
            </w:pPr>
          </w:p>
        </w:tc>
        <w:tc>
          <w:tcPr>
            <w:tcW w:w="4097" w:type="dxa"/>
          </w:tcPr>
          <w:p w14:paraId="354538C9" w14:textId="77777777" w:rsidR="00DA5BC0" w:rsidRDefault="00DA5BC0" w:rsidP="007D3220">
            <w:pPr>
              <w:pBdr>
                <w:top w:val="nil"/>
                <w:left w:val="nil"/>
                <w:bottom w:val="nil"/>
                <w:right w:val="nil"/>
                <w:between w:val="nil"/>
              </w:pBdr>
              <w:ind w:left="0" w:hanging="2"/>
              <w:rPr>
                <w:color w:val="000000"/>
              </w:rPr>
            </w:pPr>
          </w:p>
        </w:tc>
        <w:tc>
          <w:tcPr>
            <w:tcW w:w="1195" w:type="dxa"/>
          </w:tcPr>
          <w:p w14:paraId="3BA03A15" w14:textId="77777777" w:rsidR="00DA5BC0" w:rsidRDefault="00DA5BC0" w:rsidP="007D3220">
            <w:pPr>
              <w:pBdr>
                <w:top w:val="nil"/>
                <w:left w:val="nil"/>
                <w:bottom w:val="nil"/>
                <w:right w:val="nil"/>
                <w:between w:val="nil"/>
              </w:pBdr>
              <w:ind w:left="0" w:hanging="2"/>
              <w:rPr>
                <w:color w:val="000000"/>
              </w:rPr>
            </w:pPr>
          </w:p>
        </w:tc>
      </w:tr>
      <w:tr w:rsidR="00DA5BC0" w14:paraId="69D57EC6" w14:textId="77777777" w:rsidTr="007D3220">
        <w:trPr>
          <w:trHeight w:val="280"/>
        </w:trPr>
        <w:tc>
          <w:tcPr>
            <w:tcW w:w="640" w:type="dxa"/>
          </w:tcPr>
          <w:p w14:paraId="2EECB6D9" w14:textId="77777777" w:rsidR="00DA5BC0" w:rsidRDefault="00DA5BC0" w:rsidP="007D3220">
            <w:pPr>
              <w:pBdr>
                <w:top w:val="nil"/>
                <w:left w:val="nil"/>
                <w:bottom w:val="nil"/>
                <w:right w:val="nil"/>
                <w:between w:val="nil"/>
              </w:pBdr>
              <w:spacing w:before="13"/>
              <w:ind w:left="0" w:hanging="2"/>
              <w:jc w:val="center"/>
              <w:rPr>
                <w:b/>
                <w:bCs/>
                <w:color w:val="000000"/>
                <w:sz w:val="20"/>
                <w:szCs w:val="20"/>
              </w:rPr>
            </w:pPr>
            <w:r>
              <w:rPr>
                <w:b/>
                <w:bCs/>
                <w:color w:val="000000"/>
                <w:sz w:val="20"/>
                <w:szCs w:val="20"/>
              </w:rPr>
              <w:t>28</w:t>
            </w:r>
          </w:p>
        </w:tc>
        <w:tc>
          <w:tcPr>
            <w:tcW w:w="4568" w:type="dxa"/>
          </w:tcPr>
          <w:p w14:paraId="4A2F7241"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193F1623"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2440ED1F"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187486B4" w14:textId="77777777" w:rsidTr="007D3220">
        <w:trPr>
          <w:trHeight w:val="280"/>
        </w:trPr>
        <w:tc>
          <w:tcPr>
            <w:tcW w:w="640" w:type="dxa"/>
          </w:tcPr>
          <w:p w14:paraId="3E6D5AD4" w14:textId="77777777" w:rsidR="00DA5BC0" w:rsidRDefault="00DA5BC0" w:rsidP="007D3220">
            <w:pPr>
              <w:pBdr>
                <w:top w:val="nil"/>
                <w:left w:val="nil"/>
                <w:bottom w:val="nil"/>
                <w:right w:val="nil"/>
                <w:between w:val="nil"/>
              </w:pBdr>
              <w:spacing w:before="19"/>
              <w:ind w:left="0" w:hanging="2"/>
              <w:jc w:val="center"/>
              <w:rPr>
                <w:b/>
                <w:bCs/>
                <w:color w:val="000000"/>
                <w:sz w:val="20"/>
                <w:szCs w:val="20"/>
              </w:rPr>
            </w:pPr>
            <w:r>
              <w:rPr>
                <w:b/>
                <w:bCs/>
                <w:color w:val="000000"/>
                <w:sz w:val="20"/>
                <w:szCs w:val="20"/>
              </w:rPr>
              <w:t>29</w:t>
            </w:r>
          </w:p>
        </w:tc>
        <w:tc>
          <w:tcPr>
            <w:tcW w:w="4568" w:type="dxa"/>
          </w:tcPr>
          <w:p w14:paraId="04425C3F" w14:textId="77777777" w:rsidR="00DA5BC0" w:rsidRDefault="00DA5BC0" w:rsidP="007D3220">
            <w:pPr>
              <w:pBdr>
                <w:top w:val="nil"/>
                <w:left w:val="nil"/>
                <w:bottom w:val="nil"/>
                <w:right w:val="nil"/>
                <w:between w:val="nil"/>
              </w:pBdr>
              <w:ind w:left="0" w:hanging="2"/>
              <w:rPr>
                <w:color w:val="000000"/>
                <w:sz w:val="20"/>
                <w:szCs w:val="20"/>
              </w:rPr>
            </w:pPr>
          </w:p>
        </w:tc>
        <w:tc>
          <w:tcPr>
            <w:tcW w:w="4097" w:type="dxa"/>
          </w:tcPr>
          <w:p w14:paraId="00D99F94" w14:textId="77777777" w:rsidR="00DA5BC0" w:rsidRDefault="00DA5BC0" w:rsidP="007D3220">
            <w:pPr>
              <w:pBdr>
                <w:top w:val="nil"/>
                <w:left w:val="nil"/>
                <w:bottom w:val="nil"/>
                <w:right w:val="nil"/>
                <w:between w:val="nil"/>
              </w:pBdr>
              <w:ind w:left="0" w:hanging="2"/>
              <w:rPr>
                <w:color w:val="000000"/>
                <w:sz w:val="20"/>
                <w:szCs w:val="20"/>
              </w:rPr>
            </w:pPr>
          </w:p>
        </w:tc>
        <w:tc>
          <w:tcPr>
            <w:tcW w:w="1195" w:type="dxa"/>
          </w:tcPr>
          <w:p w14:paraId="37CB9734" w14:textId="77777777" w:rsidR="00DA5BC0" w:rsidRDefault="00DA5BC0" w:rsidP="007D3220">
            <w:pPr>
              <w:pBdr>
                <w:top w:val="nil"/>
                <w:left w:val="nil"/>
                <w:bottom w:val="nil"/>
                <w:right w:val="nil"/>
                <w:between w:val="nil"/>
              </w:pBdr>
              <w:ind w:left="0" w:hanging="2"/>
              <w:rPr>
                <w:color w:val="000000"/>
                <w:sz w:val="20"/>
                <w:szCs w:val="20"/>
              </w:rPr>
            </w:pPr>
          </w:p>
        </w:tc>
      </w:tr>
      <w:tr w:rsidR="00DA5BC0" w14:paraId="1E648EF5" w14:textId="77777777" w:rsidTr="007D3220">
        <w:trPr>
          <w:trHeight w:val="299"/>
        </w:trPr>
        <w:tc>
          <w:tcPr>
            <w:tcW w:w="640" w:type="dxa"/>
          </w:tcPr>
          <w:p w14:paraId="49605A0B" w14:textId="77777777" w:rsidR="00DA5BC0" w:rsidRDefault="00DA5BC0" w:rsidP="007D3220">
            <w:pPr>
              <w:pBdr>
                <w:top w:val="nil"/>
                <w:left w:val="nil"/>
                <w:bottom w:val="nil"/>
                <w:right w:val="nil"/>
                <w:between w:val="nil"/>
              </w:pBdr>
              <w:spacing w:before="25"/>
              <w:ind w:left="0" w:hanging="2"/>
              <w:jc w:val="center"/>
              <w:rPr>
                <w:b/>
                <w:bCs/>
                <w:color w:val="000000"/>
                <w:sz w:val="20"/>
                <w:szCs w:val="20"/>
              </w:rPr>
            </w:pPr>
            <w:r>
              <w:rPr>
                <w:b/>
                <w:bCs/>
                <w:color w:val="000000"/>
                <w:sz w:val="20"/>
                <w:szCs w:val="20"/>
              </w:rPr>
              <w:t>30</w:t>
            </w:r>
          </w:p>
        </w:tc>
        <w:tc>
          <w:tcPr>
            <w:tcW w:w="4568" w:type="dxa"/>
          </w:tcPr>
          <w:p w14:paraId="106B29BF" w14:textId="77777777" w:rsidR="00DA5BC0" w:rsidRDefault="00DA5BC0" w:rsidP="007D3220">
            <w:pPr>
              <w:pBdr>
                <w:top w:val="nil"/>
                <w:left w:val="nil"/>
                <w:bottom w:val="nil"/>
                <w:right w:val="nil"/>
                <w:between w:val="nil"/>
              </w:pBdr>
              <w:ind w:left="0" w:hanging="2"/>
              <w:rPr>
                <w:color w:val="000000"/>
              </w:rPr>
            </w:pPr>
          </w:p>
        </w:tc>
        <w:tc>
          <w:tcPr>
            <w:tcW w:w="4097" w:type="dxa"/>
          </w:tcPr>
          <w:p w14:paraId="7A2D3E61" w14:textId="77777777" w:rsidR="00DA5BC0" w:rsidRDefault="00DA5BC0" w:rsidP="007D3220">
            <w:pPr>
              <w:pBdr>
                <w:top w:val="nil"/>
                <w:left w:val="nil"/>
                <w:bottom w:val="nil"/>
                <w:right w:val="nil"/>
                <w:between w:val="nil"/>
              </w:pBdr>
              <w:ind w:left="0" w:hanging="2"/>
              <w:rPr>
                <w:color w:val="000000"/>
              </w:rPr>
            </w:pPr>
          </w:p>
        </w:tc>
        <w:tc>
          <w:tcPr>
            <w:tcW w:w="1195" w:type="dxa"/>
          </w:tcPr>
          <w:p w14:paraId="34BEFFB5" w14:textId="77777777" w:rsidR="00DA5BC0" w:rsidRDefault="00DA5BC0" w:rsidP="007D3220">
            <w:pPr>
              <w:pBdr>
                <w:top w:val="nil"/>
                <w:left w:val="nil"/>
                <w:bottom w:val="nil"/>
                <w:right w:val="nil"/>
                <w:between w:val="nil"/>
              </w:pBdr>
              <w:ind w:left="0" w:hanging="2"/>
              <w:rPr>
                <w:color w:val="000000"/>
              </w:rPr>
            </w:pPr>
          </w:p>
        </w:tc>
      </w:tr>
    </w:tbl>
    <w:p w14:paraId="12CD1C6E" w14:textId="77777777" w:rsidR="00DA5BC0" w:rsidRDefault="00DA5BC0" w:rsidP="00DA5BC0">
      <w:pPr>
        <w:ind w:left="0" w:hanging="2"/>
      </w:pPr>
    </w:p>
    <w:p w14:paraId="3C3DEC96" w14:textId="77777777" w:rsidR="004E0991" w:rsidRDefault="004E0991">
      <w:pPr>
        <w:ind w:left="0" w:hanging="2"/>
        <w:jc w:val="center"/>
        <w:rPr>
          <w:b/>
        </w:rPr>
      </w:pPr>
    </w:p>
    <w:sectPr w:rsidR="004E0991">
      <w:headerReference w:type="even" r:id="rId9"/>
      <w:headerReference w:type="default" r:id="rId10"/>
      <w:footerReference w:type="even" r:id="rId11"/>
      <w:footerReference w:type="default" r:id="rId12"/>
      <w:headerReference w:type="first" r:id="rId13"/>
      <w:footerReference w:type="first" r:id="rId14"/>
      <w:pgSz w:w="11910"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7549" w14:textId="77777777" w:rsidR="00604E93" w:rsidRDefault="00604E93">
      <w:pPr>
        <w:spacing w:line="240" w:lineRule="auto"/>
        <w:ind w:left="0" w:hanging="2"/>
      </w:pPr>
      <w:r>
        <w:separator/>
      </w:r>
    </w:p>
  </w:endnote>
  <w:endnote w:type="continuationSeparator" w:id="0">
    <w:p w14:paraId="2BC0D2DA" w14:textId="77777777" w:rsidR="00604E93" w:rsidRDefault="00604E9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embedRegular r:id="rId1" w:fontKey="{75B9D1A9-4CE9-45BD-BC0E-853CD15C0BC3}"/>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123B8E66-0F37-40C3-A7C9-986014F1CF8F}"/>
  </w:font>
  <w:font w:name="Book Antiqua">
    <w:panose1 w:val="02040602050305030304"/>
    <w:charset w:val="00"/>
    <w:family w:val="roman"/>
    <w:pitch w:val="variable"/>
    <w:sig w:usb0="00000287" w:usb1="00000000" w:usb2="00000000" w:usb3="00000000" w:csb0="0000009F" w:csb1="00000000"/>
    <w:embedRegular r:id="rId3" w:fontKey="{52CA2C4E-ED5C-4EEB-98A6-1FE1E1B6AAF7}"/>
    <w:embedBold r:id="rId4" w:fontKey="{6EF9F42E-41CF-4D1F-A7CF-8824FA27A0F4}"/>
    <w:embedItalic r:id="rId5" w:fontKey="{76CDD755-B810-4D8D-9B50-C4DCD0C9F2C9}"/>
    <w:embedBoldItalic r:id="rId6" w:fontKey="{CFF645F5-E38A-4582-B566-C08664211AC2}"/>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37EE617D-7C42-43FE-85DB-893686241318}"/>
  </w:font>
  <w:font w:name="Calibri">
    <w:panose1 w:val="020F0502020204030204"/>
    <w:charset w:val="00"/>
    <w:family w:val="swiss"/>
    <w:pitch w:val="variable"/>
    <w:sig w:usb0="E4002EFF" w:usb1="C200247B" w:usb2="00000009" w:usb3="00000000" w:csb0="000001FF" w:csb1="00000000"/>
    <w:embedRegular r:id="rId8" w:fontKey="{CC30EC71-620F-4D04-93A7-C318F33F256A}"/>
    <w:embedBold r:id="rId9" w:fontKey="{C8D97191-0F01-407A-9CAD-67A9795F75EA}"/>
  </w:font>
  <w:font w:name="Georgia">
    <w:panose1 w:val="02040502050405020303"/>
    <w:charset w:val="00"/>
    <w:family w:val="auto"/>
    <w:pitch w:val="default"/>
    <w:embedRegular r:id="rId10" w:fontKey="{732735FA-0A64-4F93-A292-C3756B389A6E}"/>
    <w:embedItalic r:id="rId11" w:fontKey="{B43983F6-3946-4CF5-ACB8-38447321C1B7}"/>
  </w:font>
  <w:font w:name="Pinyon Script">
    <w:charset w:val="00"/>
    <w:family w:val="auto"/>
    <w:pitch w:val="default"/>
    <w:embedRegular r:id="rId12" w:fontKey="{C2582534-18BC-4B37-9CF6-9E859A062A9D}"/>
  </w:font>
  <w:font w:name="Corsiva">
    <w:charset w:val="00"/>
    <w:family w:val="auto"/>
    <w:pitch w:val="default"/>
    <w:embedRegular r:id="rId13" w:fontKey="{73ED5EDF-C6E9-4651-AF4A-C82F29101633}"/>
    <w:embedItalic r:id="rId14" w:fontKey="{BA9922BA-26E2-4CAD-A4FE-7403DF6E1CF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5" w:fontKey="{8B0C502F-C8F3-4F57-9B60-BDFE0F5404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25E3" w14:textId="77777777" w:rsidR="004E0991" w:rsidRDefault="004E0991">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4CFE" w14:textId="77777777" w:rsidR="004E0991" w:rsidRDefault="004E0991">
    <w:pPr>
      <w:pBdr>
        <w:top w:val="nil"/>
        <w:left w:val="nil"/>
        <w:bottom w:val="nil"/>
        <w:right w:val="nil"/>
        <w:between w:val="nil"/>
      </w:pBdr>
      <w:tabs>
        <w:tab w:val="center" w:pos="4819"/>
        <w:tab w:val="right" w:pos="9638"/>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98494" w14:textId="77777777" w:rsidR="004E0991" w:rsidRDefault="004E0991">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CE86E" w14:textId="77777777" w:rsidR="00604E93" w:rsidRDefault="00604E93">
      <w:pPr>
        <w:spacing w:line="240" w:lineRule="auto"/>
        <w:ind w:left="0" w:hanging="2"/>
      </w:pPr>
      <w:r>
        <w:separator/>
      </w:r>
    </w:p>
  </w:footnote>
  <w:footnote w:type="continuationSeparator" w:id="0">
    <w:p w14:paraId="32E13E15" w14:textId="77777777" w:rsidR="00604E93" w:rsidRDefault="00604E9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152F" w14:textId="77777777" w:rsidR="004E0991" w:rsidRDefault="004E0991">
    <w:pPr>
      <w:widowControl/>
      <w:pBdr>
        <w:top w:val="nil"/>
        <w:left w:val="nil"/>
        <w:bottom w:val="nil"/>
        <w:right w:val="nil"/>
        <w:between w:val="nil"/>
      </w:pBdr>
      <w:tabs>
        <w:tab w:val="center" w:pos="4819"/>
        <w:tab w:val="right" w:pos="9638"/>
      </w:tabs>
      <w:spacing w:line="240" w:lineRule="auto"/>
      <w:ind w:left="0" w:hanging="2"/>
      <w:jc w:val="right"/>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0A2E" w14:textId="77777777" w:rsidR="004E0991" w:rsidRDefault="004E0991">
    <w:pPr>
      <w:widowControl/>
      <w:pBdr>
        <w:top w:val="nil"/>
        <w:left w:val="nil"/>
        <w:bottom w:val="nil"/>
        <w:right w:val="nil"/>
        <w:between w:val="nil"/>
      </w:pBdr>
      <w:tabs>
        <w:tab w:val="center" w:pos="4819"/>
        <w:tab w:val="right" w:pos="9638"/>
      </w:tabs>
      <w:spacing w:line="240" w:lineRule="auto"/>
      <w:ind w:left="0" w:hanging="2"/>
      <w:jc w:val="right"/>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40E0" w14:textId="77777777" w:rsidR="004E0991" w:rsidRDefault="004E0991">
    <w:pPr>
      <w:widowControl/>
      <w:pBdr>
        <w:top w:val="nil"/>
        <w:left w:val="nil"/>
        <w:bottom w:val="nil"/>
        <w:right w:val="nil"/>
        <w:between w:val="nil"/>
      </w:pBdr>
      <w:tabs>
        <w:tab w:val="center" w:pos="4819"/>
        <w:tab w:val="right" w:pos="9638"/>
      </w:tabs>
      <w:spacing w:line="240" w:lineRule="auto"/>
      <w:ind w:left="0" w:hanging="2"/>
      <w:jc w:val="righ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D37CE"/>
    <w:multiLevelType w:val="multilevel"/>
    <w:tmpl w:val="0EE826C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15547A97"/>
    <w:multiLevelType w:val="multilevel"/>
    <w:tmpl w:val="9B92D4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0A7D1D"/>
    <w:multiLevelType w:val="multilevel"/>
    <w:tmpl w:val="25349F36"/>
    <w:lvl w:ilvl="0">
      <w:start w:val="1"/>
      <w:numFmt w:val="decimal"/>
      <w:lvlText w:val="%1."/>
      <w:lvlJc w:val="left"/>
      <w:pPr>
        <w:ind w:left="1306" w:hanging="414"/>
      </w:pPr>
      <w:rPr>
        <w:rFonts w:ascii="Book Antiqua" w:eastAsia="Book Antiqua" w:hAnsi="Book Antiqua" w:cs="Book Antiqua"/>
        <w:b/>
        <w:sz w:val="22"/>
        <w:szCs w:val="22"/>
        <w:vertAlign w:val="baseline"/>
      </w:rPr>
    </w:lvl>
    <w:lvl w:ilvl="1">
      <w:start w:val="1"/>
      <w:numFmt w:val="bullet"/>
      <w:lvlText w:val="•"/>
      <w:lvlJc w:val="left"/>
      <w:pPr>
        <w:ind w:left="2252" w:hanging="414"/>
      </w:pPr>
      <w:rPr>
        <w:vertAlign w:val="baseline"/>
      </w:rPr>
    </w:lvl>
    <w:lvl w:ilvl="2">
      <w:start w:val="1"/>
      <w:numFmt w:val="bullet"/>
      <w:lvlText w:val="•"/>
      <w:lvlJc w:val="left"/>
      <w:pPr>
        <w:ind w:left="3204" w:hanging="414"/>
      </w:pPr>
      <w:rPr>
        <w:vertAlign w:val="baseline"/>
      </w:rPr>
    </w:lvl>
    <w:lvl w:ilvl="3">
      <w:start w:val="1"/>
      <w:numFmt w:val="bullet"/>
      <w:lvlText w:val="•"/>
      <w:lvlJc w:val="left"/>
      <w:pPr>
        <w:ind w:left="4157" w:hanging="414"/>
      </w:pPr>
      <w:rPr>
        <w:vertAlign w:val="baseline"/>
      </w:rPr>
    </w:lvl>
    <w:lvl w:ilvl="4">
      <w:start w:val="1"/>
      <w:numFmt w:val="bullet"/>
      <w:lvlText w:val="•"/>
      <w:lvlJc w:val="left"/>
      <w:pPr>
        <w:ind w:left="5109" w:hanging="414"/>
      </w:pPr>
      <w:rPr>
        <w:vertAlign w:val="baseline"/>
      </w:rPr>
    </w:lvl>
    <w:lvl w:ilvl="5">
      <w:start w:val="1"/>
      <w:numFmt w:val="bullet"/>
      <w:lvlText w:val="•"/>
      <w:lvlJc w:val="left"/>
      <w:pPr>
        <w:ind w:left="6062" w:hanging="412"/>
      </w:pPr>
      <w:rPr>
        <w:vertAlign w:val="baseline"/>
      </w:rPr>
    </w:lvl>
    <w:lvl w:ilvl="6">
      <w:start w:val="1"/>
      <w:numFmt w:val="bullet"/>
      <w:lvlText w:val="•"/>
      <w:lvlJc w:val="left"/>
      <w:pPr>
        <w:ind w:left="7014" w:hanging="414"/>
      </w:pPr>
      <w:rPr>
        <w:vertAlign w:val="baseline"/>
      </w:rPr>
    </w:lvl>
    <w:lvl w:ilvl="7">
      <w:start w:val="1"/>
      <w:numFmt w:val="bullet"/>
      <w:lvlText w:val="•"/>
      <w:lvlJc w:val="left"/>
      <w:pPr>
        <w:ind w:left="7966" w:hanging="414"/>
      </w:pPr>
      <w:rPr>
        <w:vertAlign w:val="baseline"/>
      </w:rPr>
    </w:lvl>
    <w:lvl w:ilvl="8">
      <w:start w:val="1"/>
      <w:numFmt w:val="bullet"/>
      <w:lvlText w:val="•"/>
      <w:lvlJc w:val="left"/>
      <w:pPr>
        <w:ind w:left="8919" w:hanging="414"/>
      </w:pPr>
      <w:rPr>
        <w:vertAlign w:val="baseline"/>
      </w:rPr>
    </w:lvl>
  </w:abstractNum>
  <w:abstractNum w:abstractNumId="3" w15:restartNumberingAfterBreak="0">
    <w:nsid w:val="35CA519C"/>
    <w:multiLevelType w:val="multilevel"/>
    <w:tmpl w:val="148EF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F22190"/>
    <w:multiLevelType w:val="multilevel"/>
    <w:tmpl w:val="751C4AA8"/>
    <w:lvl w:ilvl="0">
      <w:start w:val="1"/>
      <w:numFmt w:val="bullet"/>
      <w:lvlText w:val="-"/>
      <w:lvlJc w:val="left"/>
      <w:pPr>
        <w:ind w:left="677" w:hanging="144"/>
      </w:pPr>
      <w:rPr>
        <w:rFonts w:ascii="Times New Roman" w:eastAsia="Times New Roman" w:hAnsi="Times New Roman" w:cs="Times New Roman"/>
        <w:b/>
        <w:sz w:val="24"/>
        <w:szCs w:val="24"/>
        <w:vertAlign w:val="baseline"/>
      </w:rPr>
    </w:lvl>
    <w:lvl w:ilvl="1">
      <w:start w:val="1"/>
      <w:numFmt w:val="bullet"/>
      <w:lvlText w:val="●"/>
      <w:lvlJc w:val="left"/>
      <w:pPr>
        <w:ind w:left="1253" w:hanging="361"/>
      </w:pPr>
      <w:rPr>
        <w:rFonts w:ascii="Noto Sans Symbols" w:eastAsia="Noto Sans Symbols" w:hAnsi="Noto Sans Symbols" w:cs="Noto Sans Symbols"/>
        <w:sz w:val="18"/>
        <w:szCs w:val="18"/>
        <w:vertAlign w:val="baseline"/>
      </w:rPr>
    </w:lvl>
    <w:lvl w:ilvl="2">
      <w:start w:val="1"/>
      <w:numFmt w:val="bullet"/>
      <w:lvlText w:val="•"/>
      <w:lvlJc w:val="left"/>
      <w:pPr>
        <w:ind w:left="2322" w:hanging="361"/>
      </w:pPr>
      <w:rPr>
        <w:vertAlign w:val="baseline"/>
      </w:rPr>
    </w:lvl>
    <w:lvl w:ilvl="3">
      <w:start w:val="1"/>
      <w:numFmt w:val="bullet"/>
      <w:lvlText w:val="•"/>
      <w:lvlJc w:val="left"/>
      <w:pPr>
        <w:ind w:left="3385" w:hanging="361"/>
      </w:pPr>
      <w:rPr>
        <w:vertAlign w:val="baseline"/>
      </w:rPr>
    </w:lvl>
    <w:lvl w:ilvl="4">
      <w:start w:val="1"/>
      <w:numFmt w:val="bullet"/>
      <w:lvlText w:val="•"/>
      <w:lvlJc w:val="left"/>
      <w:pPr>
        <w:ind w:left="4448" w:hanging="361"/>
      </w:pPr>
      <w:rPr>
        <w:vertAlign w:val="baseline"/>
      </w:rPr>
    </w:lvl>
    <w:lvl w:ilvl="5">
      <w:start w:val="1"/>
      <w:numFmt w:val="bullet"/>
      <w:lvlText w:val="•"/>
      <w:lvlJc w:val="left"/>
      <w:pPr>
        <w:ind w:left="5510" w:hanging="361"/>
      </w:pPr>
      <w:rPr>
        <w:vertAlign w:val="baseline"/>
      </w:rPr>
    </w:lvl>
    <w:lvl w:ilvl="6">
      <w:start w:val="1"/>
      <w:numFmt w:val="bullet"/>
      <w:lvlText w:val="•"/>
      <w:lvlJc w:val="left"/>
      <w:pPr>
        <w:ind w:left="6573" w:hanging="361"/>
      </w:pPr>
      <w:rPr>
        <w:vertAlign w:val="baseline"/>
      </w:rPr>
    </w:lvl>
    <w:lvl w:ilvl="7">
      <w:start w:val="1"/>
      <w:numFmt w:val="bullet"/>
      <w:lvlText w:val="•"/>
      <w:lvlJc w:val="left"/>
      <w:pPr>
        <w:ind w:left="7636" w:hanging="361"/>
      </w:pPr>
      <w:rPr>
        <w:vertAlign w:val="baseline"/>
      </w:rPr>
    </w:lvl>
    <w:lvl w:ilvl="8">
      <w:start w:val="1"/>
      <w:numFmt w:val="bullet"/>
      <w:lvlText w:val="•"/>
      <w:lvlJc w:val="left"/>
      <w:pPr>
        <w:ind w:left="8698" w:hanging="361"/>
      </w:pPr>
      <w:rPr>
        <w:vertAlign w:val="baseline"/>
      </w:rPr>
    </w:lvl>
  </w:abstractNum>
  <w:abstractNum w:abstractNumId="5" w15:restartNumberingAfterBreak="0">
    <w:nsid w:val="73E312A9"/>
    <w:multiLevelType w:val="multilevel"/>
    <w:tmpl w:val="FDDCA4D0"/>
    <w:lvl w:ilvl="0">
      <w:start w:val="2"/>
      <w:numFmt w:val="decimal"/>
      <w:lvlText w:val="%1"/>
      <w:lvlJc w:val="left"/>
      <w:pPr>
        <w:ind w:left="970" w:hanging="437"/>
      </w:pPr>
      <w:rPr>
        <w:vertAlign w:val="baseline"/>
      </w:rPr>
    </w:lvl>
    <w:lvl w:ilvl="1">
      <w:start w:val="1"/>
      <w:numFmt w:val="decimal"/>
      <w:lvlText w:val="%1.%2"/>
      <w:lvlJc w:val="left"/>
      <w:pPr>
        <w:ind w:left="970" w:hanging="437"/>
      </w:pPr>
      <w:rPr>
        <w:rFonts w:ascii="Book Antiqua" w:eastAsia="Book Antiqua" w:hAnsi="Book Antiqua" w:cs="Book Antiqua"/>
        <w:b/>
        <w:sz w:val="22"/>
        <w:szCs w:val="22"/>
        <w:vertAlign w:val="baseline"/>
      </w:rPr>
    </w:lvl>
    <w:lvl w:ilvl="2">
      <w:start w:val="1"/>
      <w:numFmt w:val="bullet"/>
      <w:lvlText w:val="•"/>
      <w:lvlJc w:val="left"/>
      <w:pPr>
        <w:ind w:left="2948" w:hanging="437"/>
      </w:pPr>
      <w:rPr>
        <w:vertAlign w:val="baseline"/>
      </w:rPr>
    </w:lvl>
    <w:lvl w:ilvl="3">
      <w:start w:val="1"/>
      <w:numFmt w:val="bullet"/>
      <w:lvlText w:val="•"/>
      <w:lvlJc w:val="left"/>
      <w:pPr>
        <w:ind w:left="3933" w:hanging="437"/>
      </w:pPr>
      <w:rPr>
        <w:vertAlign w:val="baseline"/>
      </w:rPr>
    </w:lvl>
    <w:lvl w:ilvl="4">
      <w:start w:val="1"/>
      <w:numFmt w:val="bullet"/>
      <w:lvlText w:val="•"/>
      <w:lvlJc w:val="left"/>
      <w:pPr>
        <w:ind w:left="4917" w:hanging="437"/>
      </w:pPr>
      <w:rPr>
        <w:vertAlign w:val="baseline"/>
      </w:rPr>
    </w:lvl>
    <w:lvl w:ilvl="5">
      <w:start w:val="1"/>
      <w:numFmt w:val="bullet"/>
      <w:lvlText w:val="•"/>
      <w:lvlJc w:val="left"/>
      <w:pPr>
        <w:ind w:left="5902" w:hanging="437"/>
      </w:pPr>
      <w:rPr>
        <w:vertAlign w:val="baseline"/>
      </w:rPr>
    </w:lvl>
    <w:lvl w:ilvl="6">
      <w:start w:val="1"/>
      <w:numFmt w:val="bullet"/>
      <w:lvlText w:val="•"/>
      <w:lvlJc w:val="left"/>
      <w:pPr>
        <w:ind w:left="6886" w:hanging="437"/>
      </w:pPr>
      <w:rPr>
        <w:vertAlign w:val="baseline"/>
      </w:rPr>
    </w:lvl>
    <w:lvl w:ilvl="7">
      <w:start w:val="1"/>
      <w:numFmt w:val="bullet"/>
      <w:lvlText w:val="•"/>
      <w:lvlJc w:val="left"/>
      <w:pPr>
        <w:ind w:left="7870" w:hanging="437"/>
      </w:pPr>
      <w:rPr>
        <w:vertAlign w:val="baseline"/>
      </w:rPr>
    </w:lvl>
    <w:lvl w:ilvl="8">
      <w:start w:val="1"/>
      <w:numFmt w:val="bullet"/>
      <w:lvlText w:val="•"/>
      <w:lvlJc w:val="left"/>
      <w:pPr>
        <w:ind w:left="8855" w:hanging="437"/>
      </w:pPr>
      <w:rPr>
        <w:vertAlign w:val="baseline"/>
      </w:rPr>
    </w:lvl>
  </w:abstractNum>
  <w:abstractNum w:abstractNumId="6" w15:restartNumberingAfterBreak="0">
    <w:nsid w:val="79CE3753"/>
    <w:multiLevelType w:val="multilevel"/>
    <w:tmpl w:val="5B5A202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940450023">
    <w:abstractNumId w:val="5"/>
  </w:num>
  <w:num w:numId="2" w16cid:durableId="1070663095">
    <w:abstractNumId w:val="2"/>
  </w:num>
  <w:num w:numId="3" w16cid:durableId="1314868357">
    <w:abstractNumId w:val="0"/>
  </w:num>
  <w:num w:numId="4" w16cid:durableId="849418174">
    <w:abstractNumId w:val="4"/>
  </w:num>
  <w:num w:numId="5" w16cid:durableId="726607202">
    <w:abstractNumId w:val="6"/>
  </w:num>
  <w:num w:numId="6" w16cid:durableId="75329664">
    <w:abstractNumId w:val="3"/>
  </w:num>
  <w:num w:numId="7" w16cid:durableId="44568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991"/>
    <w:rsid w:val="004E0991"/>
    <w:rsid w:val="00550BD2"/>
    <w:rsid w:val="00604E93"/>
    <w:rsid w:val="00DA5B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8DEF0"/>
  <w15:docId w15:val="{128C4E31-5538-4EA1-92C3-91FB6EE8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2"/>
        <w:szCs w:val="22"/>
        <w:lang w:val="it-IT" w:eastAsia="it-IT"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0033"/>
    <w:pPr>
      <w:suppressAutoHyphens/>
      <w:autoSpaceDE w:val="0"/>
      <w:autoSpaceDN w:val="0"/>
      <w:spacing w:line="1" w:lineRule="atLeast"/>
      <w:ind w:leftChars="-1" w:left="-1" w:hangingChars="1"/>
      <w:textDirection w:val="btLr"/>
      <w:textAlignment w:val="top"/>
      <w:outlineLvl w:val="0"/>
    </w:pPr>
    <w:rPr>
      <w:position w:val="-1"/>
      <w:lang w:bidi="it-IT"/>
    </w:rPr>
  </w:style>
  <w:style w:type="paragraph" w:styleId="Titolo1">
    <w:name w:val="heading 1"/>
    <w:basedOn w:val="Normale11"/>
    <w:next w:val="Normale11"/>
    <w:uiPriority w:val="9"/>
    <w:qFormat/>
    <w:rsid w:val="00AD0033"/>
    <w:pPr>
      <w:pBdr>
        <w:top w:val="nil"/>
        <w:left w:val="nil"/>
        <w:bottom w:val="nil"/>
        <w:right w:val="nil"/>
        <w:between w:val="nil"/>
      </w:pBdr>
      <w:ind w:left="677" w:hanging="145"/>
      <w:outlineLvl w:val="0"/>
    </w:pPr>
    <w:rPr>
      <w:rFonts w:ascii="Times New Roman" w:eastAsia="Times New Roman" w:hAnsi="Times New Roman" w:cs="Times New Roman"/>
      <w:b/>
      <w:color w:val="000000"/>
      <w:sz w:val="24"/>
      <w:szCs w:val="24"/>
    </w:rPr>
  </w:style>
  <w:style w:type="paragraph" w:styleId="Titolo2">
    <w:name w:val="heading 2"/>
    <w:basedOn w:val="Normale11"/>
    <w:next w:val="Normale11"/>
    <w:uiPriority w:val="9"/>
    <w:semiHidden/>
    <w:unhideWhenUsed/>
    <w:qFormat/>
    <w:rsid w:val="00AD0033"/>
    <w:pPr>
      <w:pBdr>
        <w:top w:val="nil"/>
        <w:left w:val="nil"/>
        <w:bottom w:val="nil"/>
        <w:right w:val="nil"/>
        <w:between w:val="nil"/>
      </w:pBdr>
      <w:ind w:left="533" w:hanging="533"/>
      <w:outlineLvl w:val="1"/>
    </w:pPr>
    <w:rPr>
      <w:rFonts w:ascii="Times New Roman" w:eastAsia="Times New Roman" w:hAnsi="Times New Roman" w:cs="Times New Roman"/>
      <w:color w:val="000000"/>
      <w:sz w:val="24"/>
      <w:szCs w:val="24"/>
    </w:rPr>
  </w:style>
  <w:style w:type="paragraph" w:styleId="Titolo3">
    <w:name w:val="heading 3"/>
    <w:basedOn w:val="Normale11"/>
    <w:next w:val="Normale11"/>
    <w:uiPriority w:val="9"/>
    <w:semiHidden/>
    <w:unhideWhenUsed/>
    <w:qFormat/>
    <w:rsid w:val="00AD0033"/>
    <w:pPr>
      <w:pBdr>
        <w:top w:val="nil"/>
        <w:left w:val="nil"/>
        <w:bottom w:val="nil"/>
        <w:right w:val="nil"/>
        <w:between w:val="nil"/>
      </w:pBdr>
      <w:ind w:left="1253" w:hanging="361"/>
      <w:outlineLvl w:val="2"/>
    </w:pPr>
    <w:rPr>
      <w:b/>
      <w:color w:val="000000"/>
    </w:rPr>
  </w:style>
  <w:style w:type="paragraph" w:styleId="Titolo4">
    <w:name w:val="heading 4"/>
    <w:basedOn w:val="Normale11"/>
    <w:next w:val="Normale11"/>
    <w:uiPriority w:val="9"/>
    <w:semiHidden/>
    <w:unhideWhenUsed/>
    <w:qFormat/>
    <w:rsid w:val="00AD0033"/>
    <w:pPr>
      <w:keepNext/>
      <w:keepLines/>
      <w:spacing w:before="240" w:after="40"/>
      <w:outlineLvl w:val="3"/>
    </w:pPr>
    <w:rPr>
      <w:b/>
      <w:sz w:val="24"/>
      <w:szCs w:val="24"/>
    </w:rPr>
  </w:style>
  <w:style w:type="paragraph" w:styleId="Titolo5">
    <w:name w:val="heading 5"/>
    <w:basedOn w:val="Normale11"/>
    <w:next w:val="Normale11"/>
    <w:uiPriority w:val="9"/>
    <w:semiHidden/>
    <w:unhideWhenUsed/>
    <w:qFormat/>
    <w:rsid w:val="00AD0033"/>
    <w:pPr>
      <w:keepNext/>
      <w:keepLines/>
      <w:spacing w:before="220" w:after="40"/>
      <w:outlineLvl w:val="4"/>
    </w:pPr>
    <w:rPr>
      <w:b/>
    </w:rPr>
  </w:style>
  <w:style w:type="paragraph" w:styleId="Titolo6">
    <w:name w:val="heading 6"/>
    <w:basedOn w:val="Normale11"/>
    <w:next w:val="Normale11"/>
    <w:uiPriority w:val="9"/>
    <w:semiHidden/>
    <w:unhideWhenUsed/>
    <w:qFormat/>
    <w:rsid w:val="00AD0033"/>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1"/>
    <w:next w:val="Normale11"/>
    <w:uiPriority w:val="10"/>
    <w:qFormat/>
    <w:rsid w:val="00AD0033"/>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paragraph" w:customStyle="1" w:styleId="Normale1">
    <w:name w:val="Normale1"/>
    <w:rsid w:val="009F4BF3"/>
  </w:style>
  <w:style w:type="table" w:customStyle="1" w:styleId="TableNormal4">
    <w:name w:val="Table Normal4"/>
    <w:rsid w:val="009F4BF3"/>
    <w:tblPr>
      <w:tblCellMar>
        <w:top w:w="0" w:type="dxa"/>
        <w:left w:w="0" w:type="dxa"/>
        <w:bottom w:w="0" w:type="dxa"/>
        <w:right w:w="0" w:type="dxa"/>
      </w:tblCellMar>
    </w:tblPr>
  </w:style>
  <w:style w:type="table" w:customStyle="1" w:styleId="TableNormal3">
    <w:name w:val="Table Normal3"/>
    <w:rsid w:val="009F4BF3"/>
    <w:tblPr>
      <w:tblCellMar>
        <w:top w:w="0" w:type="dxa"/>
        <w:left w:w="0" w:type="dxa"/>
        <w:bottom w:w="0" w:type="dxa"/>
        <w:right w:w="0" w:type="dxa"/>
      </w:tblCellMar>
    </w:tblPr>
  </w:style>
  <w:style w:type="paragraph" w:customStyle="1" w:styleId="Normale11">
    <w:name w:val="Normale11"/>
    <w:rsid w:val="00AD0033"/>
  </w:style>
  <w:style w:type="table" w:customStyle="1" w:styleId="TableNormal2">
    <w:name w:val="Table Normal2"/>
    <w:rsid w:val="00AD0033"/>
    <w:tblPr>
      <w:tblCellMar>
        <w:top w:w="0" w:type="dxa"/>
        <w:left w:w="0" w:type="dxa"/>
        <w:bottom w:w="0" w:type="dxa"/>
        <w:right w:w="0" w:type="dxa"/>
      </w:tblCellMar>
    </w:tblPr>
  </w:style>
  <w:style w:type="table" w:customStyle="1" w:styleId="TableNormal1">
    <w:name w:val="Table Normal1"/>
    <w:next w:val="TableNormal2"/>
    <w:qFormat/>
    <w:rsid w:val="00AD0033"/>
    <w:pPr>
      <w:suppressAutoHyphens/>
      <w:autoSpaceDE w:val="0"/>
      <w:autoSpaceDN w:val="0"/>
      <w:spacing w:line="1" w:lineRule="atLeast"/>
      <w:ind w:leftChars="-1" w:left="-1" w:hangingChars="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styleId="Corpotesto">
    <w:name w:val="Body Text"/>
    <w:basedOn w:val="Normale"/>
    <w:rsid w:val="00AD0033"/>
  </w:style>
  <w:style w:type="paragraph" w:customStyle="1" w:styleId="Titolo11">
    <w:name w:val="Titolo 11"/>
    <w:basedOn w:val="Normale"/>
    <w:next w:val="Titolo1"/>
    <w:rsid w:val="00AD0033"/>
    <w:pPr>
      <w:ind w:left="677" w:hanging="145"/>
      <w:outlineLvl w:val="1"/>
    </w:pPr>
    <w:rPr>
      <w:rFonts w:ascii="Times New Roman" w:eastAsia="Times New Roman" w:hAnsi="Times New Roman" w:cs="Times New Roman"/>
      <w:b/>
      <w:bCs/>
      <w:sz w:val="24"/>
      <w:szCs w:val="24"/>
    </w:rPr>
  </w:style>
  <w:style w:type="paragraph" w:customStyle="1" w:styleId="Titolo21">
    <w:name w:val="Titolo 21"/>
    <w:basedOn w:val="Normale"/>
    <w:next w:val="Titolo2"/>
    <w:rsid w:val="00AD0033"/>
    <w:pPr>
      <w:ind w:left="533"/>
      <w:outlineLvl w:val="2"/>
    </w:pPr>
    <w:rPr>
      <w:rFonts w:ascii="Times New Roman" w:eastAsia="Times New Roman" w:hAnsi="Times New Roman" w:cs="Times New Roman"/>
      <w:sz w:val="24"/>
      <w:szCs w:val="24"/>
    </w:rPr>
  </w:style>
  <w:style w:type="paragraph" w:customStyle="1" w:styleId="Titolo31">
    <w:name w:val="Titolo 31"/>
    <w:basedOn w:val="Normale"/>
    <w:next w:val="Titolo3"/>
    <w:rsid w:val="00AD0033"/>
    <w:pPr>
      <w:ind w:left="1253" w:hanging="361"/>
      <w:outlineLvl w:val="3"/>
    </w:pPr>
    <w:rPr>
      <w:b/>
      <w:bCs/>
    </w:rPr>
  </w:style>
  <w:style w:type="paragraph" w:styleId="Paragrafoelenco">
    <w:name w:val="List Paragraph"/>
    <w:basedOn w:val="Normale"/>
    <w:rsid w:val="00AD0033"/>
    <w:pPr>
      <w:ind w:left="1253" w:hanging="361"/>
    </w:pPr>
  </w:style>
  <w:style w:type="paragraph" w:customStyle="1" w:styleId="TableParagraph">
    <w:name w:val="Table Paragraph"/>
    <w:basedOn w:val="Normale"/>
    <w:rsid w:val="00AD0033"/>
    <w:rPr>
      <w:rFonts w:ascii="Times New Roman" w:eastAsia="Times New Roman" w:hAnsi="Times New Roman" w:cs="Times New Roman"/>
    </w:rPr>
  </w:style>
  <w:style w:type="paragraph" w:styleId="Testofumetto">
    <w:name w:val="Balloon Text"/>
    <w:basedOn w:val="Normale"/>
    <w:qFormat/>
    <w:rsid w:val="00AD0033"/>
    <w:rPr>
      <w:rFonts w:ascii="Tahoma" w:hAnsi="Tahoma" w:cs="Tahoma"/>
      <w:sz w:val="16"/>
      <w:szCs w:val="16"/>
    </w:rPr>
  </w:style>
  <w:style w:type="character" w:customStyle="1" w:styleId="TestofumettoCarattere">
    <w:name w:val="Testo fumetto Carattere"/>
    <w:basedOn w:val="Carpredefinitoparagrafo"/>
    <w:rsid w:val="00AD0033"/>
    <w:rPr>
      <w:rFonts w:ascii="Tahoma" w:eastAsia="Book Antiqua" w:hAnsi="Tahoma" w:cs="Tahoma"/>
      <w:w w:val="100"/>
      <w:position w:val="-1"/>
      <w:sz w:val="16"/>
      <w:szCs w:val="16"/>
      <w:effect w:val="none"/>
      <w:vertAlign w:val="baseline"/>
      <w:cs w:val="0"/>
      <w:em w:val="none"/>
      <w:lang w:val="it-IT" w:eastAsia="it-IT" w:bidi="it-IT"/>
    </w:rPr>
  </w:style>
  <w:style w:type="paragraph" w:styleId="Intestazione">
    <w:name w:val="header"/>
    <w:basedOn w:val="Normale"/>
    <w:rsid w:val="00AD0033"/>
    <w:pPr>
      <w:widowControl/>
      <w:tabs>
        <w:tab w:val="center" w:pos="4819"/>
        <w:tab w:val="right" w:pos="9638"/>
      </w:tabs>
      <w:autoSpaceDE/>
      <w:autoSpaceDN/>
      <w:jc w:val="right"/>
    </w:pPr>
    <w:rPr>
      <w:rFonts w:ascii="Calibri" w:eastAsia="Calibri" w:hAnsi="Calibri" w:cs="Calibri"/>
      <w:lang w:eastAsia="en-US" w:bidi="ar-SA"/>
    </w:rPr>
  </w:style>
  <w:style w:type="character" w:customStyle="1" w:styleId="IntestazioneCarattere">
    <w:name w:val="Intestazione Carattere"/>
    <w:basedOn w:val="Carpredefinitoparagrafo"/>
    <w:rsid w:val="00AD0033"/>
    <w:rPr>
      <w:w w:val="100"/>
      <w:position w:val="-1"/>
      <w:sz w:val="22"/>
      <w:szCs w:val="22"/>
      <w:effect w:val="none"/>
      <w:vertAlign w:val="baseline"/>
      <w:cs w:val="0"/>
      <w:em w:val="none"/>
      <w:lang w:eastAsia="en-US"/>
    </w:rPr>
  </w:style>
  <w:style w:type="character" w:styleId="Collegamentoipertestuale">
    <w:name w:val="Hyperlink"/>
    <w:basedOn w:val="Carpredefinitoparagrafo"/>
    <w:rsid w:val="00AD0033"/>
    <w:rPr>
      <w:color w:val="0000FF"/>
      <w:w w:val="100"/>
      <w:position w:val="-1"/>
      <w:u w:val="single"/>
      <w:effect w:val="none"/>
      <w:vertAlign w:val="baseline"/>
      <w:cs w:val="0"/>
      <w:em w:val="none"/>
    </w:rPr>
  </w:style>
  <w:style w:type="paragraph" w:styleId="Sottotitolo">
    <w:name w:val="Subtitle"/>
    <w:basedOn w:val="Normale"/>
    <w:next w:val="Normale"/>
    <w:uiPriority w:val="11"/>
    <w:qFormat/>
    <w:pPr>
      <w:keepNext/>
      <w:keepLines/>
      <w:widowControl/>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table" w:customStyle="1" w:styleId="40">
    <w:name w:val="40"/>
    <w:basedOn w:val="TableNormal1"/>
    <w:rsid w:val="00AD0033"/>
    <w:tblPr>
      <w:tblStyleRowBandSize w:val="1"/>
      <w:tblStyleColBandSize w:val="1"/>
    </w:tblPr>
  </w:style>
  <w:style w:type="table" w:customStyle="1" w:styleId="39">
    <w:name w:val="39"/>
    <w:basedOn w:val="TableNormal1"/>
    <w:rsid w:val="00AD0033"/>
    <w:tblPr>
      <w:tblStyleRowBandSize w:val="1"/>
      <w:tblStyleColBandSize w:val="1"/>
    </w:tblPr>
  </w:style>
  <w:style w:type="table" w:customStyle="1" w:styleId="38">
    <w:name w:val="38"/>
    <w:basedOn w:val="TableNormal1"/>
    <w:rsid w:val="00AD0033"/>
    <w:tblPr>
      <w:tblStyleRowBandSize w:val="1"/>
      <w:tblStyleColBandSize w:val="1"/>
    </w:tblPr>
  </w:style>
  <w:style w:type="table" w:customStyle="1" w:styleId="37">
    <w:name w:val="37"/>
    <w:basedOn w:val="TableNormal1"/>
    <w:rsid w:val="00AD0033"/>
    <w:tblPr>
      <w:tblStyleRowBandSize w:val="1"/>
      <w:tblStyleColBandSize w:val="1"/>
    </w:tblPr>
  </w:style>
  <w:style w:type="table" w:customStyle="1" w:styleId="36">
    <w:name w:val="36"/>
    <w:basedOn w:val="TableNormal1"/>
    <w:rsid w:val="00AD0033"/>
    <w:tblPr>
      <w:tblStyleRowBandSize w:val="1"/>
      <w:tblStyleColBandSize w:val="1"/>
    </w:tblPr>
  </w:style>
  <w:style w:type="table" w:customStyle="1" w:styleId="35">
    <w:name w:val="35"/>
    <w:basedOn w:val="TableNormal1"/>
    <w:rsid w:val="00AD0033"/>
    <w:tblPr>
      <w:tblStyleRowBandSize w:val="1"/>
      <w:tblStyleColBandSize w:val="1"/>
    </w:tblPr>
  </w:style>
  <w:style w:type="table" w:customStyle="1" w:styleId="34">
    <w:name w:val="34"/>
    <w:basedOn w:val="TableNormal1"/>
    <w:rsid w:val="00AD0033"/>
    <w:tblPr>
      <w:tblStyleRowBandSize w:val="1"/>
      <w:tblStyleColBandSize w:val="1"/>
    </w:tblPr>
  </w:style>
  <w:style w:type="table" w:customStyle="1" w:styleId="33">
    <w:name w:val="33"/>
    <w:basedOn w:val="TableNormal1"/>
    <w:rsid w:val="00AD0033"/>
    <w:tblPr>
      <w:tblStyleRowBandSize w:val="1"/>
      <w:tblStyleColBandSize w:val="1"/>
    </w:tblPr>
  </w:style>
  <w:style w:type="paragraph" w:styleId="Pidipagina">
    <w:name w:val="footer"/>
    <w:basedOn w:val="Normale"/>
    <w:link w:val="PidipaginaCarattere"/>
    <w:uiPriority w:val="99"/>
    <w:semiHidden/>
    <w:unhideWhenUsed/>
    <w:rsid w:val="00A75E4D"/>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A75E4D"/>
    <w:rPr>
      <w:rFonts w:ascii="Book Antiqua" w:eastAsia="Book Antiqua" w:hAnsi="Book Antiqua" w:cs="Book Antiqua"/>
      <w:position w:val="-1"/>
      <w:sz w:val="22"/>
      <w:szCs w:val="22"/>
      <w:lang w:bidi="it-IT"/>
    </w:rPr>
  </w:style>
  <w:style w:type="table" w:customStyle="1" w:styleId="32">
    <w:name w:val="32"/>
    <w:basedOn w:val="TableNormal2"/>
    <w:rsid w:val="009F4BF3"/>
    <w:tblPr>
      <w:tblStyleRowBandSize w:val="1"/>
      <w:tblStyleColBandSize w:val="1"/>
    </w:tblPr>
  </w:style>
  <w:style w:type="table" w:customStyle="1" w:styleId="31">
    <w:name w:val="31"/>
    <w:basedOn w:val="TableNormal2"/>
    <w:rsid w:val="009F4BF3"/>
    <w:tblPr>
      <w:tblStyleRowBandSize w:val="1"/>
      <w:tblStyleColBandSize w:val="1"/>
    </w:tblPr>
  </w:style>
  <w:style w:type="table" w:customStyle="1" w:styleId="30">
    <w:name w:val="30"/>
    <w:basedOn w:val="TableNormal2"/>
    <w:rsid w:val="009F4BF3"/>
    <w:tblPr>
      <w:tblStyleRowBandSize w:val="1"/>
      <w:tblStyleColBandSize w:val="1"/>
    </w:tblPr>
  </w:style>
  <w:style w:type="table" w:customStyle="1" w:styleId="29">
    <w:name w:val="29"/>
    <w:basedOn w:val="TableNormal2"/>
    <w:rsid w:val="009F4BF3"/>
    <w:tblPr>
      <w:tblStyleRowBandSize w:val="1"/>
      <w:tblStyleColBandSize w:val="1"/>
    </w:tblPr>
  </w:style>
  <w:style w:type="table" w:customStyle="1" w:styleId="28">
    <w:name w:val="28"/>
    <w:basedOn w:val="TableNormal2"/>
    <w:rsid w:val="009F4BF3"/>
    <w:tblPr>
      <w:tblStyleRowBandSize w:val="1"/>
      <w:tblStyleColBandSize w:val="1"/>
    </w:tblPr>
  </w:style>
  <w:style w:type="table" w:customStyle="1" w:styleId="27">
    <w:name w:val="27"/>
    <w:basedOn w:val="TableNormal2"/>
    <w:rsid w:val="009F4BF3"/>
    <w:tblPr>
      <w:tblStyleRowBandSize w:val="1"/>
      <w:tblStyleColBandSize w:val="1"/>
    </w:tblPr>
  </w:style>
  <w:style w:type="table" w:customStyle="1" w:styleId="26">
    <w:name w:val="26"/>
    <w:basedOn w:val="TableNormal2"/>
    <w:rsid w:val="009F4BF3"/>
    <w:tblPr>
      <w:tblStyleRowBandSize w:val="1"/>
      <w:tblStyleColBandSize w:val="1"/>
      <w:tblCellMar>
        <w:left w:w="115" w:type="dxa"/>
        <w:right w:w="115" w:type="dxa"/>
      </w:tblCellMar>
    </w:tblPr>
  </w:style>
  <w:style w:type="table" w:customStyle="1" w:styleId="25">
    <w:name w:val="25"/>
    <w:basedOn w:val="TableNormal2"/>
    <w:rsid w:val="009F4BF3"/>
    <w:tblPr>
      <w:tblStyleRowBandSize w:val="1"/>
      <w:tblStyleColBandSize w:val="1"/>
      <w:tblCellMar>
        <w:left w:w="115" w:type="dxa"/>
        <w:right w:w="115" w:type="dxa"/>
      </w:tblCellMar>
    </w:tblPr>
  </w:style>
  <w:style w:type="table" w:customStyle="1" w:styleId="24">
    <w:name w:val="24"/>
    <w:basedOn w:val="TableNormal3"/>
    <w:rsid w:val="009F4BF3"/>
    <w:tblPr>
      <w:tblStyleRowBandSize w:val="1"/>
      <w:tblStyleColBandSize w:val="1"/>
      <w:tblCellMar>
        <w:left w:w="115" w:type="dxa"/>
        <w:right w:w="115" w:type="dxa"/>
      </w:tblCellMar>
    </w:tblPr>
  </w:style>
  <w:style w:type="table" w:customStyle="1" w:styleId="23">
    <w:name w:val="23"/>
    <w:basedOn w:val="TableNormal3"/>
    <w:rsid w:val="009F4BF3"/>
    <w:tblPr>
      <w:tblStyleRowBandSize w:val="1"/>
      <w:tblStyleColBandSize w:val="1"/>
      <w:tblCellMar>
        <w:left w:w="115" w:type="dxa"/>
        <w:right w:w="115" w:type="dxa"/>
      </w:tblCellMar>
    </w:tblPr>
  </w:style>
  <w:style w:type="table" w:customStyle="1" w:styleId="22">
    <w:name w:val="22"/>
    <w:basedOn w:val="TableNormal3"/>
    <w:rsid w:val="009F4BF3"/>
    <w:tblPr>
      <w:tblStyleRowBandSize w:val="1"/>
      <w:tblStyleColBandSize w:val="1"/>
      <w:tblCellMar>
        <w:left w:w="115" w:type="dxa"/>
        <w:right w:w="115" w:type="dxa"/>
      </w:tblCellMar>
    </w:tblPr>
  </w:style>
  <w:style w:type="table" w:customStyle="1" w:styleId="21">
    <w:name w:val="21"/>
    <w:basedOn w:val="TableNormal3"/>
    <w:rsid w:val="009F4BF3"/>
    <w:tblPr>
      <w:tblStyleRowBandSize w:val="1"/>
      <w:tblStyleColBandSize w:val="1"/>
      <w:tblCellMar>
        <w:left w:w="115" w:type="dxa"/>
        <w:right w:w="115" w:type="dxa"/>
      </w:tblCellMar>
    </w:tblPr>
  </w:style>
  <w:style w:type="table" w:customStyle="1" w:styleId="20">
    <w:name w:val="20"/>
    <w:basedOn w:val="TableNormal3"/>
    <w:rsid w:val="009F4BF3"/>
    <w:tblPr>
      <w:tblStyleRowBandSize w:val="1"/>
      <w:tblStyleColBandSize w:val="1"/>
      <w:tblCellMar>
        <w:left w:w="115" w:type="dxa"/>
        <w:right w:w="115" w:type="dxa"/>
      </w:tblCellMar>
    </w:tblPr>
  </w:style>
  <w:style w:type="table" w:customStyle="1" w:styleId="19">
    <w:name w:val="19"/>
    <w:basedOn w:val="TableNormal3"/>
    <w:rsid w:val="009F4BF3"/>
    <w:tblPr>
      <w:tblStyleRowBandSize w:val="1"/>
      <w:tblStyleColBandSize w:val="1"/>
      <w:tblCellMar>
        <w:left w:w="115" w:type="dxa"/>
        <w:right w:w="115" w:type="dxa"/>
      </w:tblCellMar>
    </w:tblPr>
  </w:style>
  <w:style w:type="table" w:customStyle="1" w:styleId="18">
    <w:name w:val="18"/>
    <w:basedOn w:val="TableNormal3"/>
    <w:rsid w:val="009F4BF3"/>
    <w:tblPr>
      <w:tblStyleRowBandSize w:val="1"/>
      <w:tblStyleColBandSize w:val="1"/>
      <w:tblCellMar>
        <w:left w:w="115" w:type="dxa"/>
        <w:right w:w="115" w:type="dxa"/>
      </w:tblCellMar>
    </w:tblPr>
  </w:style>
  <w:style w:type="table" w:customStyle="1" w:styleId="17">
    <w:name w:val="17"/>
    <w:basedOn w:val="TableNormal3"/>
    <w:rsid w:val="009F4BF3"/>
    <w:tblPr>
      <w:tblStyleRowBandSize w:val="1"/>
      <w:tblStyleColBandSize w:val="1"/>
      <w:tblCellMar>
        <w:left w:w="115" w:type="dxa"/>
        <w:right w:w="115" w:type="dxa"/>
      </w:tblCellMar>
    </w:tblPr>
  </w:style>
  <w:style w:type="table" w:customStyle="1" w:styleId="16">
    <w:name w:val="16"/>
    <w:basedOn w:val="TableNormal4"/>
    <w:tblPr>
      <w:tblStyleRowBandSize w:val="1"/>
      <w:tblStyleColBandSize w:val="1"/>
      <w:tblCellMar>
        <w:left w:w="115" w:type="dxa"/>
        <w:right w:w="115" w:type="dxa"/>
      </w:tblCellMar>
    </w:tblPr>
  </w:style>
  <w:style w:type="table" w:customStyle="1" w:styleId="15">
    <w:name w:val="15"/>
    <w:basedOn w:val="TableNormal4"/>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4"/>
    <w:tblPr>
      <w:tblStyleRowBandSize w:val="1"/>
      <w:tblStyleColBandSize w:val="1"/>
      <w:tblCellMar>
        <w:left w:w="115" w:type="dxa"/>
        <w:right w:w="115" w:type="dxa"/>
      </w:tblCellMar>
    </w:tblPr>
  </w:style>
  <w:style w:type="table" w:customStyle="1" w:styleId="5">
    <w:name w:val="5"/>
    <w:basedOn w:val="TableNormal4"/>
    <w:tblPr>
      <w:tblStyleRowBandSize w:val="1"/>
      <w:tblStyleColBandSize w:val="1"/>
      <w:tblCellMar>
        <w:left w:w="115" w:type="dxa"/>
        <w:right w:w="115" w:type="dxa"/>
      </w:tblCellMar>
    </w:tblPr>
  </w:style>
  <w:style w:type="table" w:customStyle="1" w:styleId="4">
    <w:name w:val="4"/>
    <w:basedOn w:val="TableNormal4"/>
    <w:tblPr>
      <w:tblStyleRowBandSize w:val="1"/>
      <w:tblStyleColBandSize w:val="1"/>
      <w:tblCellMar>
        <w:left w:w="115" w:type="dxa"/>
        <w:right w:w="115" w:type="dxa"/>
      </w:tblCellMar>
    </w:tblPr>
  </w:style>
  <w:style w:type="table" w:customStyle="1" w:styleId="3">
    <w:name w:val="3"/>
    <w:basedOn w:val="TableNormal4"/>
    <w:tblPr>
      <w:tblStyleRowBandSize w:val="1"/>
      <w:tblStyleColBandSize w:val="1"/>
      <w:tblCellMar>
        <w:left w:w="115" w:type="dxa"/>
        <w:right w:w="115" w:type="dxa"/>
      </w:tblCellMar>
    </w:tblPr>
  </w:style>
  <w:style w:type="table" w:customStyle="1" w:styleId="2">
    <w:name w:val="2"/>
    <w:basedOn w:val="TableNormal4"/>
    <w:tblPr>
      <w:tblStyleRowBandSize w:val="1"/>
      <w:tblStyleColBandSize w:val="1"/>
      <w:tblCellMar>
        <w:left w:w="115" w:type="dxa"/>
        <w:right w:w="115" w:type="dxa"/>
      </w:tblCellMar>
    </w:tblPr>
  </w:style>
  <w:style w:type="table" w:customStyle="1" w:styleId="1">
    <w:name w:val="1"/>
    <w:basedOn w:val="TableNormal4"/>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apc22000a@istruzione.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sSV2RJjiBTtReo4KKTMT18UST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yCWguMzBqMHpsbDIIaC5namRneHM4AHIhMXp3Nk5GNk80UmtHSUpMR2FzTFYyRFhxRTZ5M2E3WG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2513</Words>
  <Characters>14328</Characters>
  <Application>Microsoft Office Word</Application>
  <DocSecurity>0</DocSecurity>
  <Lines>119</Lines>
  <Paragraphs>33</Paragraphs>
  <ScaleCrop>false</ScaleCrop>
  <Company/>
  <LinksUpToDate>false</LinksUpToDate>
  <CharactersWithSpaces>16808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Pappalardo</dc:creator>
  <cp:lastModifiedBy>Mariella Mattera</cp:lastModifiedBy>
  <cp:revision>1</cp:revision>
  <dcterms:created xsi:type="dcterms:W3CDTF">2021-01-31T19:09:00Z</dcterms:created>
  <dcterms:modified xsi:type="dcterms:W3CDTF">2025-12-02T17:14:00Z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2021-01-31T00:00:00Z</vt:filetime>
  </property>
</Properties>
</file>