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-220660</wp:posOffset>
                </wp:positionH>
                <wp:positionV relativeFrom="paragraph">
                  <wp:posOffset>46038</wp:posOffset>
                </wp:positionV>
                <wp:extent cx="1638300" cy="8064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541138" y="3391063"/>
                          <a:ext cx="1609725" cy="77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48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ook Antiqua" w:cs="Book Antiqua" w:eastAsia="Book Antiqua" w:hAnsi="Book Antiqu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Prot.n°…………….............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48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ook Antiqua" w:cs="Book Antiqua" w:eastAsia="Book Antiqua" w:hAnsi="Book Antiqu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ook Antiqua" w:cs="Book Antiqua" w:eastAsia="Book Antiqua" w:hAnsi="Book Antiqu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del 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ook Antiqua" w:cs="Book Antiqua" w:eastAsia="Book Antiqua" w:hAnsi="Book Antiqu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-220660</wp:posOffset>
                </wp:positionH>
                <wp:positionV relativeFrom="paragraph">
                  <wp:posOffset>46038</wp:posOffset>
                </wp:positionV>
                <wp:extent cx="1638300" cy="8064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806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Ai Signori Genitori di -. . . . . . . . . . . . . . </w:t>
      </w:r>
    </w:p>
    <w:p w:rsidR="00000000" w:rsidDel="00000000" w:rsidP="00000000" w:rsidRDefault="00000000" w:rsidRPr="00000000" w14:paraId="00000003">
      <w:pPr>
        <w:tabs>
          <w:tab w:val="left" w:leader="none" w:pos="2745"/>
          <w:tab w:val="right" w:leader="none" w:pos="9638"/>
        </w:tabs>
        <w:spacing w:after="0" w:lin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Classe  . . . Sezione . . . . del Liceo </w:t>
      </w:r>
    </w:p>
    <w:p w:rsidR="00000000" w:rsidDel="00000000" w:rsidP="00000000" w:rsidRDefault="00000000" w:rsidRPr="00000000" w14:paraId="00000004">
      <w:pPr>
        <w:spacing w:after="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□ Classico □ Scientifico □ Scienze Applicate</w:t>
      </w:r>
    </w:p>
    <w:p w:rsidR="00000000" w:rsidDel="00000000" w:rsidP="00000000" w:rsidRDefault="00000000" w:rsidRPr="00000000" w14:paraId="00000005">
      <w:pPr>
        <w:spacing w:after="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□ Linguistico □ Scienze Umane □ Artistico □ Musicale</w:t>
      </w:r>
    </w:p>
    <w:p w:rsidR="00000000" w:rsidDel="00000000" w:rsidP="00000000" w:rsidRDefault="00000000" w:rsidRPr="00000000" w14:paraId="00000006">
      <w:pPr>
        <w:spacing w:after="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2745"/>
          <w:tab w:val="right" w:leader="none" w:pos="9638"/>
        </w:tabs>
        <w:spacing w:after="0" w:lin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Book Antiqua" w:cs="Book Antiqua" w:eastAsia="Book Antiqua" w:hAnsi="Book Antiqua"/>
          <w:i w:val="1"/>
          <w:iCs w:val="1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4"/>
          <w:szCs w:val="24"/>
          <w:rtl w:val="0"/>
        </w:rPr>
        <w:t xml:space="preserve">Oggetto: Comunicazione sospensione del giudizio negli scrutini finali e richiesta adesione ai 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4"/>
          <w:szCs w:val="24"/>
          <w:rtl w:val="0"/>
        </w:rPr>
        <w:t xml:space="preserve">moduli di attività di riallineamento delle competenze attivati dalla scuola– a.s. 2025-2026. </w:t>
      </w:r>
    </w:p>
    <w:p w:rsidR="00000000" w:rsidDel="00000000" w:rsidP="00000000" w:rsidRDefault="00000000" w:rsidRPr="00000000" w14:paraId="00000009">
      <w:pPr>
        <w:spacing w:after="0" w:line="240" w:lineRule="auto"/>
        <w:ind w:left="708" w:firstLine="708"/>
        <w:jc w:val="left"/>
        <w:rPr>
          <w:rFonts w:ascii="Book Antiqua" w:cs="Book Antiqua" w:eastAsia="Book Antiqua" w:hAnsi="Book Antiqua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Si comunica che, in base agli scrutini finali, vostro/a figlio/a ha conseguito risultati insufficienti nelle seguenti discipline; pertanto chiede l’adesione agli eventuali moduli di attività di riallineamento delle competenze attivate dalla scuola, in presenza, della durata di 8 ore ciascuno e nel periodo luglio 2026.</w:t>
      </w:r>
    </w:p>
    <w:p w:rsidR="00000000" w:rsidDel="00000000" w:rsidP="00000000" w:rsidRDefault="00000000" w:rsidRPr="00000000" w14:paraId="0000000B">
      <w:pPr>
        <w:spacing w:after="0" w:line="240" w:lineRule="auto"/>
        <w:ind w:firstLine="708"/>
        <w:jc w:val="left"/>
        <w:rPr>
          <w:rFonts w:ascii="Book Antiqua" w:cs="Book Antiqua" w:eastAsia="Book Antiqua" w:hAnsi="Book Antiqua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firstLine="708"/>
        <w:jc w:val="left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10"/>
        <w:gridCol w:w="3208"/>
        <w:gridCol w:w="3210"/>
        <w:tblGridChange w:id="0">
          <w:tblGrid>
            <w:gridCol w:w="3210"/>
            <w:gridCol w:w="3208"/>
            <w:gridCol w:w="321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240" w:before="24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24"/>
                <w:szCs w:val="24"/>
                <w:rtl w:val="0"/>
              </w:rPr>
              <w:t xml:space="preserve">MATERIA OGGETTO DI</w:t>
            </w:r>
          </w:p>
          <w:p w:rsidR="00000000" w:rsidDel="00000000" w:rsidP="00000000" w:rsidRDefault="00000000" w:rsidRPr="00000000" w14:paraId="0000000E">
            <w:pPr>
              <w:spacing w:after="240" w:before="24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24"/>
                <w:szCs w:val="24"/>
                <w:rtl w:val="0"/>
              </w:rPr>
              <w:t xml:space="preserve">SOSPENSIONE DEL GIUDIZIO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24"/>
                <w:szCs w:val="24"/>
                <w:rtl w:val="0"/>
              </w:rPr>
              <w:t xml:space="preserve">Il genitore (o chi ne fa le veci) aderisce ai moduli di Attività di Riallineamento delle Competenze attivati dalla scuola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24"/>
                <w:szCs w:val="24"/>
                <w:rtl w:val="0"/>
              </w:rPr>
              <w:t xml:space="preserve">Il genitore (o chi ne fa le veci) NON aderisce ai moduli di Attività di Riallineamento delle Competenze attivati dalla scuola e opta per un provvedimento in autonomia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0" w:line="240" w:lineRule="auto"/>
        <w:ind w:firstLine="708"/>
        <w:jc w:val="left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firstLine="708"/>
        <w:jc w:val="left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IL Coordinatore                                                                     Il Dirigente Scolastico</w:t>
      </w:r>
    </w:p>
    <w:p w:rsidR="00000000" w:rsidDel="00000000" w:rsidP="00000000" w:rsidRDefault="00000000" w:rsidRPr="00000000" w14:paraId="00000020">
      <w:pPr>
        <w:spacing w:after="0" w:line="240" w:lineRule="auto"/>
        <w:ind w:firstLine="708"/>
        <w:jc w:val="left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firstLine="708"/>
        <w:jc w:val="left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………………………                                                         F.to  Dott.ssa Assunta Barbieri</w:t>
      </w:r>
    </w:p>
    <w:tbl>
      <w:tblPr>
        <w:tblStyle w:val="Table2"/>
        <w:tblW w:w="9744.0" w:type="dxa"/>
        <w:jc w:val="left"/>
        <w:tblInd w:w="-106.0" w:type="dxa"/>
        <w:tblLayout w:type="fixed"/>
        <w:tblLook w:val="0000"/>
      </w:tblPr>
      <w:tblGrid>
        <w:gridCol w:w="4872"/>
        <w:gridCol w:w="4872"/>
        <w:tblGridChange w:id="0">
          <w:tblGrid>
            <w:gridCol w:w="4872"/>
            <w:gridCol w:w="487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0" w:line="240" w:lineRule="auto"/>
        <w:rPr>
          <w:rFonts w:ascii="Book Antiqua" w:cs="Book Antiqua" w:eastAsia="Book Antiqua" w:hAnsi="Book Antiqua"/>
          <w:i w:val="1"/>
          <w:iCs w:val="1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Book Antiqua" w:cs="Book Antiqua" w:eastAsia="Book Antiqua" w:hAnsi="Book Antiqua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left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ISCHIA,……………………………..</w:t>
      </w:r>
    </w:p>
    <w:p w:rsidR="00000000" w:rsidDel="00000000" w:rsidP="00000000" w:rsidRDefault="00000000" w:rsidRPr="00000000" w14:paraId="00000027">
      <w:pPr>
        <w:spacing w:after="0" w:line="240" w:lineRule="auto"/>
        <w:jc w:val="left"/>
        <w:rPr>
          <w:rFonts w:ascii="Book Antiqua" w:cs="Book Antiqua" w:eastAsia="Book Antiqua" w:hAnsi="Book Antiqu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rFonts w:ascii="Book Antiqua" w:cs="Book Antiqua" w:eastAsia="Book Antiqua" w:hAnsi="Book Antiqua"/>
          <w:i w:val="1"/>
          <w:iCs w:val="1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(copia da consegnare ai Genitori)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Ai Signori Genitori di -. . . . . . . . . . . . . . </w:t>
      </w:r>
    </w:p>
    <w:p w:rsidR="00000000" w:rsidDel="00000000" w:rsidP="00000000" w:rsidRDefault="00000000" w:rsidRPr="00000000" w14:paraId="0000002A">
      <w:pPr>
        <w:tabs>
          <w:tab w:val="left" w:leader="none" w:pos="2745"/>
          <w:tab w:val="right" w:leader="none" w:pos="9638"/>
        </w:tabs>
        <w:spacing w:after="0" w:line="24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Classe . . .  Sezione . .  del Liceo </w:t>
      </w:r>
    </w:p>
    <w:p w:rsidR="00000000" w:rsidDel="00000000" w:rsidP="00000000" w:rsidRDefault="00000000" w:rsidRPr="00000000" w14:paraId="0000002B">
      <w:pPr>
        <w:spacing w:after="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□ Classico □ Scientifico □ Scienze Applicate</w:t>
      </w:r>
    </w:p>
    <w:p w:rsidR="00000000" w:rsidDel="00000000" w:rsidP="00000000" w:rsidRDefault="00000000" w:rsidRPr="00000000" w14:paraId="0000002C">
      <w:pPr>
        <w:spacing w:after="0" w:lineRule="auto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□ Linguistico □ Scienze Umane □ Artistico □ Musicale</w:t>
      </w:r>
    </w:p>
    <w:p w:rsidR="00000000" w:rsidDel="00000000" w:rsidP="00000000" w:rsidRDefault="00000000" w:rsidRPr="00000000" w14:paraId="0000002D">
      <w:pPr>
        <w:spacing w:after="0" w:lineRule="auto"/>
        <w:rPr>
          <w:rFonts w:ascii="Book Antiqua" w:cs="Book Antiqua" w:eastAsia="Book Antiqua" w:hAnsi="Book Antiqu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Book Antiqua" w:cs="Book Antiqua" w:eastAsia="Book Antiqua" w:hAnsi="Book Antiqua"/>
          <w:i w:val="1"/>
          <w:iCs w:val="1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4"/>
          <w:szCs w:val="24"/>
          <w:rtl w:val="0"/>
        </w:rPr>
        <w:t xml:space="preserve">Oggetto: Comunicazione sospensione del giudizio negli scrutini finali e richiesta adesione ai 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4"/>
          <w:szCs w:val="24"/>
          <w:rtl w:val="0"/>
        </w:rPr>
        <w:t xml:space="preserve">moduli di attività di riallineamento delle competenze attivati dalla scuola– a.s. 2025-2026. </w:t>
      </w:r>
    </w:p>
    <w:p w:rsidR="00000000" w:rsidDel="00000000" w:rsidP="00000000" w:rsidRDefault="00000000" w:rsidRPr="00000000" w14:paraId="0000002F">
      <w:pPr>
        <w:spacing w:after="0" w:line="240" w:lineRule="auto"/>
        <w:ind w:left="0" w:firstLine="0"/>
        <w:jc w:val="left"/>
        <w:rPr>
          <w:rFonts w:ascii="Book Antiqua" w:cs="Book Antiqua" w:eastAsia="Book Antiqua" w:hAnsi="Book Antiqua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ind w:left="0" w:firstLine="0"/>
        <w:jc w:val="both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Si comunica che, in base agli scrutini finali, vostro/a figlio/a ha conseguito risultati insufficienti nelle seguenti discipline; pertanto chiede l’adesione agli eventuali moduli di attività di riallineamento delle competenze attivate dalla scuola, in presenza, della durata di 8 ore ciascuno e nel periodo luglio 2026.</w:t>
      </w:r>
    </w:p>
    <w:p w:rsidR="00000000" w:rsidDel="00000000" w:rsidP="00000000" w:rsidRDefault="00000000" w:rsidRPr="00000000" w14:paraId="00000031">
      <w:pPr>
        <w:spacing w:after="0" w:line="240" w:lineRule="auto"/>
        <w:ind w:left="0" w:firstLine="0"/>
        <w:jc w:val="both"/>
        <w:rPr>
          <w:rFonts w:ascii="Book Antiqua" w:cs="Book Antiqua" w:eastAsia="Book Antiqua" w:hAnsi="Book Antiqua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70"/>
        <w:gridCol w:w="3255"/>
        <w:gridCol w:w="3105"/>
        <w:tblGridChange w:id="0">
          <w:tblGrid>
            <w:gridCol w:w="3270"/>
            <w:gridCol w:w="3255"/>
            <w:gridCol w:w="310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after="240" w:before="24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24"/>
                <w:szCs w:val="24"/>
                <w:rtl w:val="0"/>
              </w:rPr>
              <w:t xml:space="preserve">MATERIA OGGETTO DI</w:t>
            </w:r>
          </w:p>
          <w:p w:rsidR="00000000" w:rsidDel="00000000" w:rsidP="00000000" w:rsidRDefault="00000000" w:rsidRPr="00000000" w14:paraId="00000033">
            <w:pPr>
              <w:spacing w:after="240" w:before="24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24"/>
                <w:szCs w:val="24"/>
                <w:rtl w:val="0"/>
              </w:rPr>
              <w:t xml:space="preserve">SOSPENSIONE DEL GIUDIZIO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24"/>
                <w:szCs w:val="24"/>
                <w:rtl w:val="0"/>
              </w:rPr>
              <w:t xml:space="preserve">Il genitore (o chi ne fa le veci) aderisce ai moduli di Attività di Riallineamento delle Competenze attivati dalla scuola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24"/>
                <w:szCs w:val="24"/>
                <w:rtl w:val="0"/>
              </w:rPr>
              <w:t xml:space="preserve">Il genitore (o chi ne fa le veci) NON aderisce ai moduli di Attività di Riallineamento delle Competenze attivati dalla scuola e opta per un provvedimento in autonomia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0" w:line="240" w:lineRule="auto"/>
        <w:ind w:firstLine="708"/>
        <w:jc w:val="left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ind w:firstLine="708"/>
        <w:jc w:val="left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IL Coordinatore                                                                     Il Dirigente Scolastico</w:t>
      </w:r>
    </w:p>
    <w:p w:rsidR="00000000" w:rsidDel="00000000" w:rsidP="00000000" w:rsidRDefault="00000000" w:rsidRPr="00000000" w14:paraId="00000045">
      <w:pPr>
        <w:spacing w:after="0" w:line="240" w:lineRule="auto"/>
        <w:ind w:firstLine="708"/>
        <w:jc w:val="left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ind w:firstLine="708"/>
        <w:jc w:val="left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………………………                                                         F.to  Dott.ssa Assunta Barbieri</w:t>
      </w:r>
    </w:p>
    <w:tbl>
      <w:tblPr>
        <w:tblStyle w:val="Table4"/>
        <w:tblW w:w="9744.0" w:type="dxa"/>
        <w:jc w:val="left"/>
        <w:tblInd w:w="-106.0" w:type="dxa"/>
        <w:tblLayout w:type="fixed"/>
        <w:tblLook w:val="0000"/>
      </w:tblPr>
      <w:tblGrid>
        <w:gridCol w:w="4872"/>
        <w:gridCol w:w="4872"/>
        <w:tblGridChange w:id="0">
          <w:tblGrid>
            <w:gridCol w:w="4872"/>
            <w:gridCol w:w="487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Book Antiqua" w:cs="Book Antiqua" w:eastAsia="Book Antiqua" w:hAnsi="Book Antiqu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Il genitore 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dichiara di aver ricevuto la comunicazione relativa al profitto insufficiente e alla sospensione del giudizio; 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dichiara di volersi avvalere dei corsi di Riallineamento delle Competenze nelle discipline indicate in tabella e s’impegna a far frequentare il/la proprio/a figlio/a giustificando debitamente eventuali assenze;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dichiara di non volersi avvalere degli stessi e di provvedere in proprio al recupero delle discipline come indicato in tabella</w:t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Book Antiqua" w:cs="Book Antiqua" w:eastAsia="Book Antiqua" w:hAnsi="Book Antiqua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center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Data:</w:t>
        <w:tab/>
        <w:tab/>
        <w:tab/>
        <w:tab/>
        <w:tab/>
        <w:tab/>
        <w:tab/>
        <w:tab/>
        <w:tab/>
        <w:tab/>
        <w:t xml:space="preserve">Firma del Genitore     </w:t>
      </w:r>
    </w:p>
    <w:p w:rsidR="00000000" w:rsidDel="00000000" w:rsidP="00000000" w:rsidRDefault="00000000" w:rsidRPr="00000000" w14:paraId="0000004F">
      <w:pPr>
        <w:spacing w:after="0" w:line="240" w:lineRule="auto"/>
        <w:jc w:val="center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center"/>
        <w:rPr>
          <w:rFonts w:ascii="Book Antiqua" w:cs="Book Antiqua" w:eastAsia="Book Antiqua" w:hAnsi="Book Antiqua"/>
          <w:i w:val="1"/>
          <w:iCs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8"/>
          <w:szCs w:val="28"/>
          <w:rtl w:val="0"/>
        </w:rPr>
        <w:t xml:space="preserve">(copia da lasciare agli atti)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134" w:top="1134" w:left="1134" w:right="1134" w:header="1134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ook Antiqu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rFonts w:ascii="Book Antiqua" w:cs="Book Antiqua" w:eastAsia="Book Antiqua" w:hAnsi="Book Antiqua"/>
        <w:color w:val="000000"/>
        <w:sz w:val="18"/>
        <w:szCs w:val="18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18"/>
        <w:szCs w:val="18"/>
        <w:rtl w:val="0"/>
      </w:rPr>
      <w:t xml:space="preserve">Pagina </w:t>
    </w:r>
    <w:r w:rsidDel="00000000" w:rsidR="00000000" w:rsidRPr="00000000">
      <w:rPr>
        <w:rFonts w:ascii="Book Antiqua" w:cs="Book Antiqua" w:eastAsia="Book Antiqua" w:hAnsi="Book Antiqua"/>
        <w:b w:val="1"/>
        <w:bCs w:val="1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Book Antiqua" w:cs="Book Antiqua" w:eastAsia="Book Antiqua" w:hAnsi="Book Antiqua"/>
        <w:color w:val="000000"/>
        <w:sz w:val="18"/>
        <w:szCs w:val="18"/>
        <w:rtl w:val="0"/>
      </w:rPr>
      <w:t xml:space="preserve"> di </w:t>
    </w:r>
    <w:r w:rsidDel="00000000" w:rsidR="00000000" w:rsidRPr="00000000">
      <w:rPr>
        <w:rFonts w:ascii="Book Antiqua" w:cs="Book Antiqua" w:eastAsia="Book Antiqua" w:hAnsi="Book Antiqua"/>
        <w:b w:val="1"/>
        <w:bCs w:val="1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spacing w:after="0" w:lineRule="auto"/>
      <w:jc w:val="center"/>
      <w:rPr>
        <w:rFonts w:ascii="Corsiva" w:cs="Corsiva" w:eastAsia="Corsiva" w:hAnsi="Corsiva"/>
        <w:i w:val="1"/>
        <w:iCs w:val="1"/>
        <w:sz w:val="28"/>
        <w:szCs w:val="28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1201738</wp:posOffset>
              </wp:positionH>
              <wp:positionV relativeFrom="paragraph">
                <wp:posOffset>173038</wp:posOffset>
              </wp:positionV>
              <wp:extent cx="3662045" cy="49720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529265" y="3545685"/>
                        <a:ext cx="3633470" cy="468630"/>
                      </a:xfrm>
                      <a:prstGeom prst="rect">
                        <a:avLst/>
                      </a:prstGeom>
                      <a:noFill/>
                      <a:ln cap="flat" cmpd="sng" w="9525">
                        <a:solidFill>
                          <a:srgbClr val="FFFFF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Pinyon Script" w:cs="Pinyon Script" w:eastAsia="Pinyon Script" w:hAnsi="Pinyon Script"/>
                              <w:b w:val="0"/>
                              <w:i w:val="0"/>
                              <w:smallCaps w:val="0"/>
                              <w:strike w:val="0"/>
                              <w:color w:val="262626"/>
                              <w:sz w:val="48"/>
                              <w:vertAlign w:val="baseline"/>
                            </w:rPr>
                            <w:t xml:space="preserve">Liceo Statale “G. Buchner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Pinyon Script" w:cs="Pinyon Script" w:eastAsia="Pinyon Script" w:hAnsi="Pinyon Script"/>
                              <w:b w:val="0"/>
                              <w:i w:val="0"/>
                              <w:smallCaps w:val="0"/>
                              <w:strike w:val="0"/>
                              <w:color w:val="262626"/>
                              <w:sz w:val="4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Pinyon Script" w:cs="Pinyon Script" w:eastAsia="Pinyon Script" w:hAnsi="Pinyon Script"/>
                              <w:b w:val="0"/>
                              <w:i w:val="0"/>
                              <w:smallCaps w:val="0"/>
                              <w:strike w:val="0"/>
                              <w:color w:val="262626"/>
                              <w:sz w:val="4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1201738</wp:posOffset>
              </wp:positionH>
              <wp:positionV relativeFrom="paragraph">
                <wp:posOffset>173038</wp:posOffset>
              </wp:positionV>
              <wp:extent cx="3662045" cy="49720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62045" cy="4972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2766060</wp:posOffset>
          </wp:positionH>
          <wp:positionV relativeFrom="paragraph">
            <wp:posOffset>-369566</wp:posOffset>
          </wp:positionV>
          <wp:extent cx="585470" cy="693420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5470" cy="6934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2">
    <w:pPr>
      <w:spacing w:after="0" w:lineRule="auto"/>
      <w:jc w:val="center"/>
      <w:rPr>
        <w:rFonts w:ascii="Corsiva" w:cs="Corsiva" w:eastAsia="Corsiva" w:hAnsi="Corsiva"/>
        <w:i w:val="1"/>
        <w:iCs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spacing w:after="0" w:lineRule="auto"/>
      <w:jc w:val="center"/>
      <w:rPr>
        <w:rFonts w:ascii="Corsiva" w:cs="Corsiva" w:eastAsia="Corsiva" w:hAnsi="Corsiva"/>
        <w:i w:val="1"/>
        <w:iCs w:val="1"/>
        <w:sz w:val="28"/>
        <w:szCs w:val="28"/>
      </w:rPr>
    </w:pPr>
    <w:bookmarkStart w:colFirst="0" w:colLast="0" w:name="_heading=h.30j0zll" w:id="1"/>
    <w:bookmarkEnd w:id="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spacing w:after="0" w:lineRule="auto"/>
      <w:jc w:val="center"/>
      <w:rPr>
        <w:rFonts w:ascii="Corsiva" w:cs="Corsiva" w:eastAsia="Corsiva" w:hAnsi="Corsiva"/>
        <w:i w:val="1"/>
        <w:iCs w:val="1"/>
        <w:color w:val="262626"/>
        <w:sz w:val="28"/>
        <w:szCs w:val="28"/>
      </w:rPr>
    </w:pPr>
    <w:r w:rsidDel="00000000" w:rsidR="00000000" w:rsidRPr="00000000">
      <w:rPr>
        <w:rFonts w:ascii="Corsiva" w:cs="Corsiva" w:eastAsia="Corsiva" w:hAnsi="Corsiva"/>
        <w:i w:val="1"/>
        <w:iCs w:val="1"/>
        <w:color w:val="262626"/>
        <w:sz w:val="28"/>
        <w:szCs w:val="28"/>
        <w:rtl w:val="0"/>
      </w:rPr>
      <w:t xml:space="preserve">Via Delle Ginestre n.39 - 80077 Ischia (NA) - Italia</w:t>
    </w:r>
  </w:p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1404"/>
      </w:tabs>
      <w:spacing w:after="0" w:line="240" w:lineRule="auto"/>
      <w:jc w:val="center"/>
      <w:rPr>
        <w:rFonts w:ascii="Corsiva" w:cs="Corsiva" w:eastAsia="Corsiva" w:hAnsi="Corsiva"/>
        <w:color w:val="262626"/>
        <w:sz w:val="18"/>
        <w:szCs w:val="18"/>
      </w:rPr>
    </w:pPr>
    <w:r w:rsidDel="00000000" w:rsidR="00000000" w:rsidRPr="00000000">
      <w:rPr>
        <w:rFonts w:ascii="Corsiva" w:cs="Corsiva" w:eastAsia="Corsiva" w:hAnsi="Corsiva"/>
        <w:color w:val="262626"/>
        <w:sz w:val="18"/>
        <w:szCs w:val="18"/>
        <w:rtl w:val="0"/>
      </w:rPr>
      <w:t xml:space="preserve">Tel . 081982889 - Fax 0813331801 - C.M. NAPC22000A - C.F. 91005970636</w:t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14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Corsiva" w:cs="Corsiva" w:eastAsia="Corsiva" w:hAnsi="Corsiva"/>
        <w:color w:val="262626"/>
        <w:sz w:val="18"/>
        <w:szCs w:val="18"/>
        <w:rtl w:val="0"/>
      </w:rPr>
      <w:t xml:space="preserve">E-mail </w:t>
    </w:r>
    <w:hyperlink r:id="rId3">
      <w:r w:rsidDel="00000000" w:rsidR="00000000" w:rsidRPr="00000000">
        <w:rPr>
          <w:rFonts w:ascii="Corsiva" w:cs="Corsiva" w:eastAsia="Corsiva" w:hAnsi="Corsiva"/>
          <w:color w:val="262626"/>
          <w:sz w:val="18"/>
          <w:szCs w:val="18"/>
          <w:u w:val="single"/>
          <w:rtl w:val="0"/>
        </w:rPr>
        <w:t xml:space="preserve">napc22000a@istruzione.it</w:t>
      </w:r>
    </w:hyperlink>
    <w:r w:rsidDel="00000000" w:rsidR="00000000" w:rsidRPr="00000000">
      <w:rPr>
        <w:rFonts w:ascii="Corsiva" w:cs="Corsiva" w:eastAsia="Corsiva" w:hAnsi="Corsiva"/>
        <w:color w:val="262626"/>
        <w:sz w:val="18"/>
        <w:szCs w:val="18"/>
        <w:rtl w:val="0"/>
      </w:rPr>
      <w:t xml:space="preserve"> - Sito </w:t>
    </w:r>
    <w:r w:rsidDel="00000000" w:rsidR="00000000" w:rsidRPr="00000000">
      <w:rPr>
        <w:rFonts w:ascii="Corsiva" w:cs="Corsiva" w:eastAsia="Corsiva" w:hAnsi="Corsiva"/>
        <w:color w:val="000000"/>
        <w:sz w:val="18"/>
        <w:szCs w:val="18"/>
        <w:rtl w:val="0"/>
      </w:rPr>
      <w:t xml:space="preserve">www.liceoischia.gov.it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1404"/>
      </w:tabs>
      <w:spacing w:after="0" w:line="240" w:lineRule="auto"/>
      <w:jc w:val="center"/>
      <w:rPr>
        <w:rFonts w:ascii="Book Antiqua" w:cs="Book Antiqua" w:eastAsia="Book Antiqua" w:hAnsi="Book Antiqua"/>
        <w:color w:val="262626"/>
        <w:sz w:val="18"/>
        <w:szCs w:val="1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  <w:jc w:val="right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left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righ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BookAntiqua-regular.ttf"/><Relationship Id="rId6" Type="http://schemas.openxmlformats.org/officeDocument/2006/relationships/font" Target="fonts/BookAntiqua-bold.ttf"/><Relationship Id="rId7" Type="http://schemas.openxmlformats.org/officeDocument/2006/relationships/font" Target="fonts/BookAntiqua-italic.ttf"/><Relationship Id="rId8" Type="http://schemas.openxmlformats.org/officeDocument/2006/relationships/font" Target="fonts/BookAntiqu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mailto:napc22000a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hCWatzeDEZ6RzxlrwEOly1XepA==">CgMxLjAyCGguZ2pkZ3hzMgloLjMwajB6bGw4AHIhMTBaRUhTN2NtdHdnOWpQbDdHSkJMdU1rVmhOSkxSQ0ho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